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0B70" w14:textId="3E7F9DBD" w:rsidR="001966FF" w:rsidRPr="001966FF" w:rsidRDefault="001966FF" w:rsidP="001966FF">
      <w:pPr>
        <w:rPr>
          <w:rFonts w:asciiTheme="majorHAnsi" w:eastAsia="Times New Roman" w:hAnsiTheme="majorHAnsi" w:cstheme="majorHAnsi"/>
          <w:b/>
          <w:bCs/>
          <w:color w:val="000000"/>
        </w:rPr>
      </w:pPr>
      <w:r w:rsidRPr="001966FF">
        <w:rPr>
          <w:rFonts w:asciiTheme="majorHAnsi" w:eastAsia="Times New Roman" w:hAnsiTheme="majorHAnsi" w:cstheme="majorHAnsi"/>
          <w:b/>
          <w:bCs/>
          <w:color w:val="000000"/>
        </w:rPr>
        <w:t>The debrief form provides an opportunity for obstetric service teams to review the sequence of events, successes, and barriers to a swift and coordinated response to ANY critical event – see reverse side.</w:t>
      </w:r>
    </w:p>
    <w:p w14:paraId="357E70A5" w14:textId="17A3CF7F" w:rsidR="00B22611" w:rsidRDefault="001966FF">
      <w:pPr>
        <w:rPr>
          <w:rFonts w:asciiTheme="majorHAnsi" w:eastAsia="Times New Roman" w:hAnsiTheme="majorHAnsi" w:cstheme="majorHAnsi"/>
          <w:color w:val="000000"/>
        </w:rPr>
      </w:pPr>
      <w:r w:rsidRPr="001966FF">
        <w:rPr>
          <w:rFonts w:asciiTheme="majorHAnsi" w:eastAsia="Times New Roman" w:hAnsiTheme="majorHAnsi" w:cstheme="majorHAnsi"/>
          <w:b/>
          <w:bCs/>
          <w:color w:val="000000"/>
        </w:rPr>
        <w:t>Instructions: Complete debrief form as soon as possible after event. Obtain input from as many participants as possible.</w:t>
      </w:r>
      <w:r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 w:rsidR="007A2862" w:rsidRPr="001966FF">
        <w:rPr>
          <w:rFonts w:asciiTheme="majorHAnsi" w:eastAsia="Times New Roman" w:hAnsiTheme="majorHAnsi" w:cstheme="majorHAnsi"/>
          <w:b/>
          <w:bCs/>
          <w:color w:val="000000"/>
        </w:rPr>
        <w:t>Remember: Debriefing is meant to be a learning experience and a way to address both human factors and systems issues to improve the response for next time.</w:t>
      </w:r>
      <w:r>
        <w:rPr>
          <w:rFonts w:asciiTheme="majorHAnsi" w:eastAsia="Times New Roman" w:hAnsiTheme="majorHAnsi" w:cstheme="majorHAnsi"/>
          <w:b/>
          <w:bCs/>
          <w:color w:val="000000"/>
        </w:rPr>
        <w:t xml:space="preserve">  </w:t>
      </w:r>
      <w:r w:rsidR="007A2862" w:rsidRPr="001966FF">
        <w:rPr>
          <w:rFonts w:asciiTheme="majorHAnsi" w:eastAsia="Times New Roman" w:hAnsiTheme="majorHAnsi" w:cstheme="majorHAnsi"/>
          <w:color w:val="000000"/>
        </w:rPr>
        <w:t>There is to be no blaming/finger-pointing.</w:t>
      </w:r>
    </w:p>
    <w:p w14:paraId="025BE686" w14:textId="77777777" w:rsidR="001966FF" w:rsidRPr="001966FF" w:rsidRDefault="001966FF">
      <w:pPr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094C2898" w14:textId="7F46B523" w:rsidR="007A2862" w:rsidRPr="001A0948" w:rsidRDefault="007A2862">
      <w:pPr>
        <w:rPr>
          <w:rFonts w:asciiTheme="majorHAnsi" w:eastAsia="Times New Roman" w:hAnsiTheme="majorHAnsi" w:cstheme="majorHAnsi"/>
          <w:color w:val="000000"/>
        </w:rPr>
      </w:pPr>
      <w:r w:rsidRPr="001A0948">
        <w:rPr>
          <w:rFonts w:asciiTheme="majorHAnsi" w:eastAsia="Times New Roman" w:hAnsiTheme="majorHAnsi" w:cstheme="majorHAnsi"/>
          <w:color w:val="000000"/>
        </w:rPr>
        <w:t>Type of event:</w:t>
      </w:r>
      <w:r w:rsidR="001A0948" w:rsidRPr="001A0948">
        <w:rPr>
          <w:rFonts w:ascii="Calibri Light" w:hAnsi="Calibri Light" w:cs="Arial"/>
          <w:u w:val="single"/>
        </w:rPr>
        <w:t xml:space="preserve"> </w:t>
      </w:r>
      <w:sdt>
        <w:sdtPr>
          <w:rPr>
            <w:rFonts w:ascii="Calibri Light" w:hAnsi="Calibri Light" w:cs="Arial"/>
            <w:u w:val="single"/>
          </w:rPr>
          <w:alias w:val="Text"/>
          <w:tag w:val="Text"/>
          <w:id w:val="-1251036609"/>
          <w:placeholder>
            <w:docPart w:val="235C7C6109284A9CA927E1DA7C541F91"/>
          </w:placeholder>
          <w:showingPlcHdr/>
          <w:text/>
        </w:sdtPr>
        <w:sdtEndPr/>
        <w:sdtContent>
          <w:r w:rsidR="001A0948"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sdtContent>
      </w:sdt>
      <w:r w:rsidRPr="001A0948">
        <w:rPr>
          <w:rFonts w:asciiTheme="majorHAnsi" w:eastAsia="Times New Roman" w:hAnsiTheme="majorHAnsi" w:cstheme="majorHAnsi"/>
          <w:color w:val="000000"/>
        </w:rPr>
        <w:tab/>
        <w:t xml:space="preserve"> Date of event: </w:t>
      </w:r>
      <w:sdt>
        <w:sdtPr>
          <w:rPr>
            <w:rFonts w:ascii="Calibri Light" w:hAnsi="Calibri Light" w:cs="Arial"/>
            <w:u w:val="single"/>
          </w:rPr>
          <w:alias w:val="Text"/>
          <w:tag w:val="Text"/>
          <w:id w:val="-1512374402"/>
          <w:placeholder>
            <w:docPart w:val="2D0C663CA0BC4D09AFBB40467B00F8AC"/>
          </w:placeholder>
          <w:showingPlcHdr/>
          <w:text/>
        </w:sdtPr>
        <w:sdtEndPr/>
        <w:sdtContent>
          <w:r w:rsidR="001A0948"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sdtContent>
      </w:sdt>
    </w:p>
    <w:p w14:paraId="2DF533F1" w14:textId="6DD23E95" w:rsidR="001966FF" w:rsidRPr="001A0948" w:rsidRDefault="007A2862" w:rsidP="007A2862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1A0948">
        <w:rPr>
          <w:rFonts w:asciiTheme="majorHAnsi" w:eastAsia="Times New Roman" w:hAnsiTheme="majorHAnsi" w:cstheme="majorHAnsi"/>
          <w:color w:val="000000"/>
        </w:rPr>
        <w:t xml:space="preserve">Location of event: </w:t>
      </w:r>
      <w:sdt>
        <w:sdtPr>
          <w:rPr>
            <w:rFonts w:ascii="Calibri Light" w:hAnsi="Calibri Light" w:cs="Arial"/>
            <w:u w:val="single"/>
          </w:rPr>
          <w:alias w:val="Text"/>
          <w:tag w:val="Text"/>
          <w:id w:val="431563889"/>
          <w:placeholder>
            <w:docPart w:val="AA1604B479AC415499D89938ACF64915"/>
          </w:placeholder>
          <w:showingPlcHdr/>
          <w:text/>
        </w:sdtPr>
        <w:sdtEndPr/>
        <w:sdtContent>
          <w:r w:rsidR="001A0948"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sdtContent>
      </w:sdt>
      <w:r w:rsidRPr="001A0948">
        <w:rPr>
          <w:rFonts w:asciiTheme="majorHAnsi" w:eastAsia="Times New Roman" w:hAnsiTheme="majorHAnsi" w:cstheme="majorHAnsi"/>
          <w:color w:val="000000"/>
        </w:rPr>
        <w:tab/>
      </w:r>
      <w:r w:rsidR="001966FF" w:rsidRPr="001A0948">
        <w:rPr>
          <w:rFonts w:asciiTheme="majorHAnsi" w:eastAsia="Times New Roman" w:hAnsiTheme="majorHAnsi" w:cstheme="majorHAnsi"/>
          <w:b/>
          <w:bCs/>
          <w:color w:val="000000"/>
        </w:rPr>
        <w:t>Time of event:</w:t>
      </w:r>
      <w:r w:rsidR="001A0948" w:rsidRPr="001A0948">
        <w:rPr>
          <w:rFonts w:ascii="Calibri Light" w:hAnsi="Calibri Light" w:cs="Arial"/>
          <w:u w:val="single"/>
        </w:rPr>
        <w:t xml:space="preserve"> </w:t>
      </w:r>
      <w:sdt>
        <w:sdtPr>
          <w:rPr>
            <w:rFonts w:ascii="Calibri Light" w:hAnsi="Calibri Light" w:cs="Arial"/>
            <w:u w:val="single"/>
          </w:rPr>
          <w:alias w:val="Text"/>
          <w:tag w:val="Text"/>
          <w:id w:val="2015183997"/>
          <w:placeholder>
            <w:docPart w:val="6D665FE3425746718BB4B977F5FE6E47"/>
          </w:placeholder>
          <w:showingPlcHdr/>
          <w:text/>
        </w:sdtPr>
        <w:sdtEndPr/>
        <w:sdtContent>
          <w:r w:rsidR="001A0948"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sdtContent>
      </w:sdt>
    </w:p>
    <w:p w14:paraId="664BFB92" w14:textId="77777777" w:rsidR="001966FF" w:rsidRPr="001A0948" w:rsidRDefault="001966FF" w:rsidP="007A2862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43BB8497" w14:textId="5DA8A572" w:rsidR="007A2862" w:rsidRPr="001966FF" w:rsidRDefault="007A2862" w:rsidP="007A2862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1A0948">
        <w:rPr>
          <w:rFonts w:asciiTheme="majorHAnsi" w:eastAsia="Times New Roman" w:hAnsiTheme="majorHAnsi" w:cstheme="majorHAnsi"/>
          <w:color w:val="000000"/>
        </w:rPr>
        <w:t xml:space="preserve">Person completing form: </w:t>
      </w:r>
      <w:sdt>
        <w:sdtPr>
          <w:rPr>
            <w:rFonts w:ascii="Calibri Light" w:hAnsi="Calibri Light" w:cs="Arial"/>
            <w:u w:val="single"/>
          </w:rPr>
          <w:alias w:val="Text"/>
          <w:tag w:val="Text"/>
          <w:id w:val="-2093535479"/>
          <w:placeholder>
            <w:docPart w:val="37E88D1C24F7458A8AE0E3BAEB7AC734"/>
          </w:placeholder>
          <w:showingPlcHdr/>
          <w:text/>
        </w:sdtPr>
        <w:sdtEndPr/>
        <w:sdtContent>
          <w:r w:rsidR="001A0948"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sdtContent>
      </w:sdt>
    </w:p>
    <w:p w14:paraId="707750EB" w14:textId="77777777" w:rsidR="00B22611" w:rsidRPr="001966FF" w:rsidRDefault="00B22611" w:rsidP="007A2862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447F3266" w14:textId="4EB42835" w:rsidR="007A2862" w:rsidRPr="001966FF" w:rsidRDefault="007A2862" w:rsidP="007A2862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1966FF">
        <w:rPr>
          <w:rFonts w:asciiTheme="majorHAnsi" w:eastAsia="Times New Roman" w:hAnsiTheme="majorHAnsi" w:cstheme="majorHAnsi"/>
          <w:color w:val="000000"/>
        </w:rPr>
        <w:t>Members of team present: (c</w:t>
      </w:r>
      <w:r w:rsidR="00E07B4B" w:rsidRPr="001966FF">
        <w:rPr>
          <w:rFonts w:asciiTheme="majorHAnsi" w:eastAsia="Times New Roman" w:hAnsiTheme="majorHAnsi" w:cstheme="majorHAnsi"/>
          <w:color w:val="000000"/>
        </w:rPr>
        <w:t>heck</w:t>
      </w:r>
      <w:r w:rsidRPr="001966FF">
        <w:rPr>
          <w:rFonts w:asciiTheme="majorHAnsi" w:eastAsia="Times New Roman" w:hAnsiTheme="majorHAnsi" w:cstheme="majorHAnsi"/>
          <w:color w:val="000000"/>
        </w:rPr>
        <w:t xml:space="preserve"> all that apply)</w:t>
      </w:r>
    </w:p>
    <w:p w14:paraId="4F0A3372" w14:textId="19418D34" w:rsidR="007A2862" w:rsidRPr="001966FF" w:rsidRDefault="007A2862" w:rsidP="007A2862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673"/>
        <w:gridCol w:w="4495"/>
      </w:tblGrid>
      <w:tr w:rsidR="007A2862" w:rsidRPr="001966FF" w14:paraId="13BEF32C" w14:textId="77777777" w:rsidTr="00AD3591">
        <w:trPr>
          <w:trHeight w:val="350"/>
        </w:trPr>
        <w:tc>
          <w:tcPr>
            <w:tcW w:w="2907" w:type="dxa"/>
            <w:vAlign w:val="center"/>
          </w:tcPr>
          <w:p w14:paraId="1DC51558" w14:textId="2551618F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4815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Primary RN</w:t>
            </w:r>
          </w:p>
        </w:tc>
        <w:tc>
          <w:tcPr>
            <w:tcW w:w="2673" w:type="dxa"/>
            <w:vAlign w:val="center"/>
          </w:tcPr>
          <w:p w14:paraId="2CD092FB" w14:textId="178D6AF2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0920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Charge RN</w:t>
            </w:r>
          </w:p>
        </w:tc>
        <w:tc>
          <w:tcPr>
            <w:tcW w:w="4495" w:type="dxa"/>
            <w:vAlign w:val="center"/>
          </w:tcPr>
          <w:p w14:paraId="58A381FF" w14:textId="189E9A2D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67737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MFM leader</w:t>
            </w:r>
          </w:p>
        </w:tc>
      </w:tr>
      <w:tr w:rsidR="007A2862" w:rsidRPr="001966FF" w14:paraId="64C03557" w14:textId="3ADE5090" w:rsidTr="00AD3591">
        <w:trPr>
          <w:trHeight w:val="350"/>
        </w:trPr>
        <w:tc>
          <w:tcPr>
            <w:tcW w:w="2907" w:type="dxa"/>
            <w:vAlign w:val="center"/>
          </w:tcPr>
          <w:p w14:paraId="1F83A92A" w14:textId="091BA5B7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4805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Other RNs</w:t>
            </w:r>
          </w:p>
        </w:tc>
        <w:tc>
          <w:tcPr>
            <w:tcW w:w="2673" w:type="dxa"/>
            <w:vAlign w:val="center"/>
          </w:tcPr>
          <w:p w14:paraId="18FD835B" w14:textId="274C7B0A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63383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Neonatology Personnel</w:t>
            </w:r>
          </w:p>
        </w:tc>
        <w:tc>
          <w:tcPr>
            <w:tcW w:w="4495" w:type="dxa"/>
            <w:vAlign w:val="center"/>
          </w:tcPr>
          <w:p w14:paraId="50A4FE64" w14:textId="1EA770C9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745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Anesthesia Personnel</w:t>
            </w:r>
          </w:p>
        </w:tc>
      </w:tr>
      <w:tr w:rsidR="007A2862" w:rsidRPr="001966FF" w14:paraId="027B46CA" w14:textId="62565D48" w:rsidTr="00AD3591">
        <w:trPr>
          <w:trHeight w:val="350"/>
        </w:trPr>
        <w:tc>
          <w:tcPr>
            <w:tcW w:w="2907" w:type="dxa"/>
            <w:vAlign w:val="center"/>
          </w:tcPr>
          <w:p w14:paraId="3CCB43D7" w14:textId="79A8A668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4843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Nurse Manager</w:t>
            </w:r>
          </w:p>
        </w:tc>
        <w:tc>
          <w:tcPr>
            <w:tcW w:w="2673" w:type="dxa"/>
            <w:vAlign w:val="center"/>
          </w:tcPr>
          <w:p w14:paraId="5CF664E6" w14:textId="3C190028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2900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Resident(s)</w:t>
            </w:r>
          </w:p>
        </w:tc>
        <w:tc>
          <w:tcPr>
            <w:tcW w:w="4495" w:type="dxa"/>
            <w:vAlign w:val="center"/>
          </w:tcPr>
          <w:p w14:paraId="7389A491" w14:textId="71888D73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9051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Antepartum team (RNs, PA, Fellow Resident)</w:t>
            </w:r>
          </w:p>
        </w:tc>
      </w:tr>
      <w:tr w:rsidR="007A2862" w:rsidRPr="001966FF" w14:paraId="63402809" w14:textId="636A9957" w:rsidTr="00AD3591">
        <w:trPr>
          <w:trHeight w:val="350"/>
        </w:trPr>
        <w:tc>
          <w:tcPr>
            <w:tcW w:w="2907" w:type="dxa"/>
            <w:vAlign w:val="center"/>
          </w:tcPr>
          <w:p w14:paraId="4E576D74" w14:textId="070F8687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0539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Unit Clerk</w:t>
            </w:r>
          </w:p>
        </w:tc>
        <w:tc>
          <w:tcPr>
            <w:tcW w:w="2673" w:type="dxa"/>
            <w:vAlign w:val="center"/>
          </w:tcPr>
          <w:p w14:paraId="0B0ECC38" w14:textId="2627C9FC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116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OB/Surgical tech</w:t>
            </w:r>
          </w:p>
        </w:tc>
        <w:tc>
          <w:tcPr>
            <w:tcW w:w="4495" w:type="dxa"/>
            <w:vAlign w:val="center"/>
          </w:tcPr>
          <w:p w14:paraId="51BD38FD" w14:textId="7D08B6BB" w:rsidR="007A2862" w:rsidRPr="001966FF" w:rsidRDefault="007A2862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A2862" w:rsidRPr="001966FF" w14:paraId="0B4CA50E" w14:textId="77777777" w:rsidTr="00AD3591">
        <w:trPr>
          <w:trHeight w:val="350"/>
        </w:trPr>
        <w:tc>
          <w:tcPr>
            <w:tcW w:w="2907" w:type="dxa"/>
            <w:vAlign w:val="center"/>
          </w:tcPr>
          <w:p w14:paraId="1E7CB8CE" w14:textId="4AED2775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20941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Primary MD</w:t>
            </w:r>
          </w:p>
        </w:tc>
        <w:tc>
          <w:tcPr>
            <w:tcW w:w="2673" w:type="dxa"/>
            <w:vAlign w:val="center"/>
          </w:tcPr>
          <w:p w14:paraId="31CA885C" w14:textId="5F7C9F03" w:rsidR="007A2862" w:rsidRPr="001966FF" w:rsidRDefault="00D6117D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8372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91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D3591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7A2862" w:rsidRPr="001966FF">
              <w:rPr>
                <w:rFonts w:asciiTheme="majorHAnsi" w:eastAsia="Times New Roman" w:hAnsiTheme="majorHAnsi" w:cstheme="majorHAnsi"/>
                <w:color w:val="000000"/>
              </w:rPr>
              <w:t>Patient Safety Officer</w:t>
            </w:r>
          </w:p>
        </w:tc>
        <w:tc>
          <w:tcPr>
            <w:tcW w:w="4495" w:type="dxa"/>
            <w:vAlign w:val="center"/>
          </w:tcPr>
          <w:p w14:paraId="41DDFCE0" w14:textId="525728C8" w:rsidR="007A2862" w:rsidRPr="001966FF" w:rsidRDefault="007A2862" w:rsidP="00E07B4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34CB83F7" w14:textId="77777777" w:rsidR="00B22611" w:rsidRPr="001966FF" w:rsidRDefault="00B22611">
      <w:pPr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67E062A7" w14:textId="66CB6CFB" w:rsidR="0093448B" w:rsidRPr="001966FF" w:rsidRDefault="0093448B">
      <w:pPr>
        <w:rPr>
          <w:rFonts w:asciiTheme="majorHAnsi" w:eastAsia="Times New Roman" w:hAnsiTheme="majorHAnsi" w:cstheme="majorHAnsi"/>
          <w:color w:val="000000"/>
        </w:rPr>
      </w:pPr>
      <w:r w:rsidRPr="001966FF">
        <w:rPr>
          <w:rFonts w:asciiTheme="majorHAnsi" w:eastAsia="Times New Roman" w:hAnsiTheme="majorHAnsi" w:cstheme="majorHAnsi"/>
          <w:color w:val="000000"/>
        </w:rPr>
        <w:t xml:space="preserve">Is there specific protocol for the type of event experienced? </w:t>
      </w:r>
      <w:sdt>
        <w:sdtPr>
          <w:rPr>
            <w:rFonts w:asciiTheme="majorHAnsi" w:eastAsia="Times New Roman" w:hAnsiTheme="majorHAnsi" w:cstheme="majorHAnsi"/>
            <w:color w:val="000000"/>
          </w:rPr>
          <w:id w:val="209057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6F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F04B0" w:rsidRPr="001966FF">
        <w:rPr>
          <w:rFonts w:asciiTheme="majorHAnsi" w:eastAsia="Times New Roman" w:hAnsiTheme="majorHAnsi" w:cstheme="majorHAnsi"/>
          <w:color w:val="000000"/>
        </w:rPr>
        <w:t>Y</w:t>
      </w:r>
      <w:r w:rsidRPr="001966FF">
        <w:rPr>
          <w:rFonts w:asciiTheme="majorHAnsi" w:eastAsia="Times New Roman" w:hAnsiTheme="majorHAnsi" w:cstheme="majorHAnsi"/>
          <w:color w:val="000000"/>
        </w:rPr>
        <w:t xml:space="preserve">es   </w:t>
      </w:r>
      <w:sdt>
        <w:sdtPr>
          <w:rPr>
            <w:rFonts w:asciiTheme="majorHAnsi" w:eastAsia="Times New Roman" w:hAnsiTheme="majorHAnsi" w:cstheme="majorHAnsi"/>
            <w:color w:val="000000"/>
          </w:rPr>
          <w:id w:val="143794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6F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966FF">
        <w:rPr>
          <w:rFonts w:asciiTheme="majorHAnsi" w:eastAsia="Times New Roman" w:hAnsiTheme="majorHAnsi" w:cstheme="majorHAnsi"/>
          <w:color w:val="000000"/>
        </w:rPr>
        <w:t>No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93448B" w:rsidRPr="001966FF" w14:paraId="49DD4733" w14:textId="77777777" w:rsidTr="001966FF">
        <w:tc>
          <w:tcPr>
            <w:tcW w:w="10435" w:type="dxa"/>
          </w:tcPr>
          <w:p w14:paraId="3162E78F" w14:textId="4B8DFA3B" w:rsidR="0093448B" w:rsidRPr="001966FF" w:rsidRDefault="0093448B" w:rsidP="0093448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If so, copy and paste the protocol here: 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1630090246"/>
                <w:placeholder>
                  <w:docPart w:val="85A1D523CC674949916B5BAE3E631E95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6E478C46" w14:textId="77777777" w:rsidR="0093448B" w:rsidRPr="001966FF" w:rsidRDefault="0093448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02A115F2" w14:textId="15273DDB" w:rsidR="0093448B" w:rsidRPr="001966FF" w:rsidRDefault="0093448B">
      <w:pPr>
        <w:rPr>
          <w:rFonts w:asciiTheme="majorHAnsi" w:eastAsia="Times New Roman" w:hAnsiTheme="majorHAnsi" w:cstheme="majorHAnsi"/>
          <w:b/>
          <w:bCs/>
          <w:color w:val="00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855"/>
        <w:gridCol w:w="5580"/>
      </w:tblGrid>
      <w:tr w:rsidR="00C442A4" w:rsidRPr="001966FF" w14:paraId="3A2E7256" w14:textId="77777777" w:rsidTr="00C442A4">
        <w:tc>
          <w:tcPr>
            <w:tcW w:w="4855" w:type="dxa"/>
          </w:tcPr>
          <w:p w14:paraId="0CACF9B1" w14:textId="01425CCD" w:rsidR="00C442A4" w:rsidRPr="001966FF" w:rsidRDefault="001966FF" w:rsidP="00D7728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OB Associated: </w:t>
            </w:r>
            <w:r w:rsidR="00C442A4" w:rsidRPr="001966F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IDENTIFICATION &amp; RESPONSE</w:t>
            </w:r>
          </w:p>
        </w:tc>
        <w:tc>
          <w:tcPr>
            <w:tcW w:w="5580" w:type="dxa"/>
          </w:tcPr>
          <w:p w14:paraId="62F3B332" w14:textId="77777777" w:rsidR="00C442A4" w:rsidRPr="001966FF" w:rsidRDefault="00C442A4" w:rsidP="00C442A4">
            <w:pPr>
              <w:pStyle w:val="TableParagraph"/>
              <w:tabs>
                <w:tab w:val="left" w:pos="1399"/>
                <w:tab w:val="left" w:pos="1894"/>
              </w:tabs>
              <w:spacing w:before="1" w:line="276" w:lineRule="auto"/>
              <w:ind w:right="696"/>
              <w:rPr>
                <w:rFonts w:asciiTheme="majorHAnsi" w:hAnsiTheme="majorHAnsi" w:cstheme="majorHAnsi"/>
                <w:b/>
              </w:rPr>
            </w:pPr>
          </w:p>
        </w:tc>
      </w:tr>
      <w:tr w:rsidR="00D7728E" w:rsidRPr="001966FF" w14:paraId="4A43ECFA" w14:textId="77777777" w:rsidTr="001966FF">
        <w:trPr>
          <w:trHeight w:val="1781"/>
        </w:trPr>
        <w:tc>
          <w:tcPr>
            <w:tcW w:w="4855" w:type="dxa"/>
          </w:tcPr>
          <w:p w14:paraId="77482BB7" w14:textId="77777777" w:rsidR="00D7728E" w:rsidRPr="001966FF" w:rsidRDefault="00D7728E" w:rsidP="00D7728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Was patient assigned a hemorrhage risk?</w:t>
            </w:r>
          </w:p>
          <w:p w14:paraId="26C20504" w14:textId="0940D012" w:rsidR="00D7728E" w:rsidRPr="001966FF" w:rsidRDefault="00D7728E" w:rsidP="00D7728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20574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  Low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21362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Medium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6008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High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95902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Not done</w:t>
            </w:r>
          </w:p>
          <w:p w14:paraId="5DC889DC" w14:textId="5BAB91F1" w:rsidR="00D7728E" w:rsidRPr="001966FF" w:rsidRDefault="00D7728E" w:rsidP="00D7728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BDBBF" wp14:editId="152C80C9">
                      <wp:simplePos x="0" y="0"/>
                      <wp:positionH relativeFrom="column">
                        <wp:posOffset>1320214</wp:posOffset>
                      </wp:positionH>
                      <wp:positionV relativeFrom="paragraph">
                        <wp:posOffset>150665</wp:posOffset>
                      </wp:positionV>
                      <wp:extent cx="53868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6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977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11.85pt" to="146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Volume of Blood Lost:    </w:t>
            </w:r>
            <w:r w:rsidRPr="001966FF">
              <w:rPr>
                <w:rFonts w:asciiTheme="majorHAnsi" w:eastAsia="Times New Roman" w:hAnsiTheme="majorHAnsi" w:cstheme="majorHAnsi"/>
                <w:color w:val="000000"/>
              </w:rPr>
              <w:tab/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902239330"/>
                <w:placeholder>
                  <w:docPart w:val="285619F6D6B942C99815BB9031D880EF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7C4735E7" w14:textId="34A4875B" w:rsidR="00D7728E" w:rsidRPr="001966FF" w:rsidRDefault="00D7728E" w:rsidP="00D7728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Method:     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2413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966FF">
              <w:rPr>
                <w:rFonts w:asciiTheme="majorHAnsi" w:eastAsia="Times New Roman" w:hAnsiTheme="majorHAnsi" w:cstheme="majorHAnsi"/>
                <w:color w:val="000000"/>
              </w:rPr>
              <w:tab/>
              <w:t xml:space="preserve">Formal quantification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20982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Visual estimation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582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Both</w:t>
            </w:r>
          </w:p>
          <w:p w14:paraId="33C40648" w14:textId="77777777" w:rsidR="00D7728E" w:rsidRPr="001966FF" w:rsidRDefault="00D7728E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580" w:type="dxa"/>
          </w:tcPr>
          <w:p w14:paraId="65F9110B" w14:textId="77777777" w:rsidR="00C442A4" w:rsidRPr="001966FF" w:rsidRDefault="00C442A4" w:rsidP="00C442A4">
            <w:pPr>
              <w:pStyle w:val="TableParagraph"/>
              <w:tabs>
                <w:tab w:val="left" w:pos="1399"/>
                <w:tab w:val="left" w:pos="1894"/>
              </w:tabs>
              <w:spacing w:before="1" w:line="276" w:lineRule="auto"/>
              <w:ind w:right="696"/>
              <w:rPr>
                <w:rFonts w:asciiTheme="majorHAnsi" w:hAnsiTheme="majorHAnsi" w:cstheme="majorHAnsi"/>
                <w:w w:val="99"/>
              </w:rPr>
            </w:pPr>
            <w:r w:rsidRPr="001966FF">
              <w:rPr>
                <w:rFonts w:asciiTheme="majorHAnsi" w:hAnsiTheme="majorHAnsi" w:cstheme="majorHAnsi"/>
              </w:rPr>
              <w:t>Time severe level of</w:t>
            </w:r>
            <w:r w:rsidRPr="001966FF">
              <w:rPr>
                <w:rFonts w:asciiTheme="majorHAnsi" w:hAnsiTheme="majorHAnsi" w:cstheme="majorHAnsi"/>
                <w:spacing w:val="-16"/>
              </w:rPr>
              <w:t xml:space="preserve"> </w:t>
            </w:r>
            <w:r w:rsidRPr="001966FF">
              <w:rPr>
                <w:rFonts w:asciiTheme="majorHAnsi" w:hAnsiTheme="majorHAnsi" w:cstheme="majorHAnsi"/>
              </w:rPr>
              <w:t>hypertension</w:t>
            </w:r>
            <w:r w:rsidRPr="001966FF">
              <w:rPr>
                <w:rFonts w:asciiTheme="majorHAnsi" w:hAnsiTheme="majorHAnsi" w:cstheme="majorHAnsi"/>
                <w:w w:val="99"/>
              </w:rPr>
              <w:t xml:space="preserve"> </w:t>
            </w:r>
          </w:p>
          <w:p w14:paraId="07713D6A" w14:textId="680C745B" w:rsidR="00C442A4" w:rsidRPr="001966FF" w:rsidRDefault="001A0948" w:rsidP="00C442A4">
            <w:pPr>
              <w:pStyle w:val="TableParagraph"/>
              <w:tabs>
                <w:tab w:val="left" w:pos="1399"/>
                <w:tab w:val="left" w:pos="1894"/>
              </w:tabs>
              <w:spacing w:before="1" w:line="276" w:lineRule="auto"/>
              <w:ind w:right="696"/>
              <w:rPr>
                <w:rFonts w:asciiTheme="majorHAnsi" w:eastAsia="Calibri" w:hAnsiTheme="majorHAnsi" w:cstheme="majorHAnsi"/>
              </w:rPr>
            </w:pPr>
            <w:r w:rsidRPr="001966FF">
              <w:rPr>
                <w:rFonts w:asciiTheme="majorHAnsi" w:hAnsiTheme="majorHAnsi" w:cstheme="majorHAnsi"/>
                <w:spacing w:val="-1"/>
              </w:rPr>
              <w:t>R</w:t>
            </w:r>
            <w:r w:rsidR="00C442A4" w:rsidRPr="001966FF">
              <w:rPr>
                <w:rFonts w:asciiTheme="majorHAnsi" w:hAnsiTheme="majorHAnsi" w:cstheme="majorHAnsi"/>
                <w:spacing w:val="-1"/>
              </w:rPr>
              <w:t>ecognized</w:t>
            </w:r>
            <w:r w:rsidR="00C442A4" w:rsidRPr="001966FF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425651794"/>
                <w:placeholder>
                  <w:docPart w:val="A72C95A7B000430F923C78113DFABF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3B5FF1A2" w14:textId="77777777" w:rsidR="00C442A4" w:rsidRPr="001966FF" w:rsidRDefault="00C442A4" w:rsidP="00C442A4">
            <w:pPr>
              <w:pStyle w:val="TableParagraph"/>
              <w:tabs>
                <w:tab w:val="left" w:pos="1701"/>
                <w:tab w:val="left" w:pos="2196"/>
              </w:tabs>
              <w:spacing w:line="276" w:lineRule="auto"/>
              <w:ind w:right="1042"/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hAnsiTheme="majorHAnsi" w:cstheme="majorHAnsi"/>
              </w:rPr>
              <w:t>Time 1</w:t>
            </w:r>
            <w:proofErr w:type="spellStart"/>
            <w:r w:rsidRPr="001966FF">
              <w:rPr>
                <w:rFonts w:asciiTheme="majorHAnsi" w:hAnsiTheme="majorHAnsi" w:cstheme="majorHAnsi"/>
                <w:position w:val="7"/>
              </w:rPr>
              <w:t>st</w:t>
            </w:r>
            <w:proofErr w:type="spellEnd"/>
            <w:r w:rsidRPr="001966FF">
              <w:rPr>
                <w:rFonts w:asciiTheme="majorHAnsi" w:hAnsiTheme="majorHAnsi" w:cstheme="majorHAnsi"/>
                <w:position w:val="7"/>
              </w:rPr>
              <w:t xml:space="preserve"> </w:t>
            </w:r>
            <w:r w:rsidRPr="001966FF">
              <w:rPr>
                <w:rFonts w:asciiTheme="majorHAnsi" w:hAnsiTheme="majorHAnsi" w:cstheme="majorHAnsi"/>
              </w:rPr>
              <w:t>line</w:t>
            </w:r>
            <w:r w:rsidRPr="001966FF">
              <w:rPr>
                <w:rFonts w:asciiTheme="majorHAnsi" w:hAnsiTheme="majorHAnsi" w:cstheme="majorHAnsi"/>
                <w:spacing w:val="5"/>
              </w:rPr>
              <w:t xml:space="preserve"> </w:t>
            </w:r>
            <w:r w:rsidRPr="001966FF">
              <w:rPr>
                <w:rFonts w:asciiTheme="majorHAnsi" w:hAnsiTheme="majorHAnsi" w:cstheme="majorHAnsi"/>
              </w:rPr>
              <w:t>antihypertensive</w:t>
            </w:r>
          </w:p>
          <w:p w14:paraId="1E4DB52C" w14:textId="0BE19114" w:rsidR="00C442A4" w:rsidRPr="001966FF" w:rsidRDefault="00C442A4" w:rsidP="00C442A4">
            <w:pPr>
              <w:pStyle w:val="TableParagraph"/>
              <w:tabs>
                <w:tab w:val="left" w:pos="1701"/>
                <w:tab w:val="left" w:pos="2196"/>
              </w:tabs>
              <w:spacing w:line="276" w:lineRule="auto"/>
              <w:ind w:right="1042"/>
              <w:rPr>
                <w:rFonts w:asciiTheme="majorHAnsi" w:eastAsia="Calibri" w:hAnsiTheme="majorHAnsi" w:cstheme="majorHAnsi"/>
              </w:rPr>
            </w:pPr>
            <w:r w:rsidRPr="001966FF">
              <w:rPr>
                <w:rFonts w:asciiTheme="majorHAnsi" w:hAnsiTheme="majorHAnsi" w:cstheme="majorHAnsi"/>
                <w:w w:val="99"/>
              </w:rPr>
              <w:t xml:space="preserve"> </w:t>
            </w:r>
            <w:r w:rsidRPr="001966FF">
              <w:rPr>
                <w:rFonts w:asciiTheme="majorHAnsi" w:hAnsiTheme="majorHAnsi" w:cstheme="majorHAnsi"/>
                <w:spacing w:val="-1"/>
              </w:rPr>
              <w:t>administered:</w:t>
            </w:r>
            <w:r w:rsidR="001A0948">
              <w:rPr>
                <w:rFonts w:asciiTheme="majorHAnsi" w:hAnsiTheme="majorHAnsi" w:cstheme="majorHAnsi"/>
                <w:spacing w:val="-1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2023310273"/>
                <w:placeholder>
                  <w:docPart w:val="A11F83BA9B104E5BA6DD6A61AA735129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3C6BB38F" w14:textId="77777777" w:rsidR="00C442A4" w:rsidRPr="001966FF" w:rsidRDefault="00C442A4" w:rsidP="00C442A4">
            <w:pPr>
              <w:rPr>
                <w:rFonts w:asciiTheme="majorHAnsi" w:hAnsiTheme="majorHAnsi" w:cstheme="majorHAnsi"/>
                <w:spacing w:val="-17"/>
              </w:rPr>
            </w:pPr>
            <w:r w:rsidRPr="001966FF">
              <w:rPr>
                <w:rFonts w:asciiTheme="majorHAnsi" w:hAnsiTheme="majorHAnsi" w:cstheme="majorHAnsi"/>
              </w:rPr>
              <w:t>Number of doses needed to reach</w:t>
            </w:r>
            <w:r w:rsidRPr="001966FF">
              <w:rPr>
                <w:rFonts w:asciiTheme="majorHAnsi" w:hAnsiTheme="majorHAnsi" w:cstheme="majorHAnsi"/>
                <w:spacing w:val="-17"/>
              </w:rPr>
              <w:t xml:space="preserve"> </w:t>
            </w:r>
          </w:p>
          <w:p w14:paraId="0231C44A" w14:textId="3FD7E645" w:rsidR="00D7728E" w:rsidRPr="001966FF" w:rsidRDefault="00C442A4" w:rsidP="00C442A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hAnsiTheme="majorHAnsi" w:cstheme="majorHAnsi"/>
              </w:rPr>
              <w:t>target</w:t>
            </w:r>
            <w:r w:rsidRPr="001966FF">
              <w:rPr>
                <w:rFonts w:asciiTheme="majorHAnsi" w:hAnsiTheme="majorHAnsi" w:cstheme="majorHAnsi"/>
                <w:w w:val="99"/>
              </w:rPr>
              <w:t xml:space="preserve"> </w:t>
            </w:r>
            <w:r w:rsidRPr="001966FF">
              <w:rPr>
                <w:rFonts w:asciiTheme="majorHAnsi" w:hAnsiTheme="majorHAnsi" w:cstheme="majorHAnsi"/>
              </w:rPr>
              <w:t>blood</w:t>
            </w:r>
            <w:r w:rsidRPr="001966FF">
              <w:rPr>
                <w:rFonts w:asciiTheme="majorHAnsi" w:hAnsiTheme="majorHAnsi" w:cstheme="majorHAnsi"/>
                <w:spacing w:val="-7"/>
              </w:rPr>
              <w:t xml:space="preserve"> </w:t>
            </w:r>
            <w:r w:rsidRPr="001966FF">
              <w:rPr>
                <w:rFonts w:asciiTheme="majorHAnsi" w:hAnsiTheme="majorHAnsi" w:cstheme="majorHAnsi"/>
              </w:rPr>
              <w:t xml:space="preserve">pressure: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418638986"/>
                <w:placeholder>
                  <w:docPart w:val="5EBECBC225F14C23AD40C7F4F84C6373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</w:tbl>
    <w:p w14:paraId="1D7CA74B" w14:textId="4A146034" w:rsidR="00D7728E" w:rsidRPr="001966FF" w:rsidRDefault="00D7728E">
      <w:pPr>
        <w:rPr>
          <w:rFonts w:asciiTheme="majorHAnsi" w:eastAsia="Times New Roman" w:hAnsiTheme="majorHAnsi" w:cstheme="majorHAnsi"/>
          <w:b/>
          <w:bCs/>
          <w:color w:val="00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C442A4" w:rsidRPr="001966FF" w14:paraId="10F6698F" w14:textId="77777777" w:rsidTr="001966FF">
        <w:tc>
          <w:tcPr>
            <w:tcW w:w="10435" w:type="dxa"/>
          </w:tcPr>
          <w:p w14:paraId="3B88FA48" w14:textId="714AD689" w:rsidR="00C442A4" w:rsidRPr="001966FF" w:rsidRDefault="00C442A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RECOGNITION</w:t>
            </w:r>
            <w:r w:rsidR="001966FF" w:rsidRPr="001966F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&amp; TEAMWORK</w:t>
            </w:r>
          </w:p>
        </w:tc>
      </w:tr>
      <w:tr w:rsidR="00C442A4" w:rsidRPr="001966FF" w14:paraId="1F0CCB3E" w14:textId="77777777" w:rsidTr="001966FF">
        <w:tc>
          <w:tcPr>
            <w:tcW w:w="10435" w:type="dxa"/>
          </w:tcPr>
          <w:p w14:paraId="32640D6E" w14:textId="77777777" w:rsidR="00C442A4" w:rsidRPr="001966FF" w:rsidRDefault="00C442A4" w:rsidP="00C442A4">
            <w:pPr>
              <w:pStyle w:val="TableParagraph"/>
              <w:spacing w:before="4"/>
              <w:rPr>
                <w:rFonts w:asciiTheme="majorHAnsi" w:eastAsia="Calibri" w:hAnsiTheme="majorHAnsi" w:cstheme="majorHAnsi"/>
              </w:rPr>
            </w:pPr>
            <w:r w:rsidRPr="001966FF">
              <w:rPr>
                <w:rFonts w:asciiTheme="majorHAnsi" w:hAnsiTheme="majorHAnsi" w:cstheme="majorHAnsi"/>
                <w:b/>
              </w:rPr>
              <w:t>Were there any delays</w:t>
            </w:r>
            <w:r w:rsidRPr="001966FF">
              <w:rPr>
                <w:rFonts w:asciiTheme="majorHAnsi" w:hAnsiTheme="majorHAnsi" w:cstheme="majorHAnsi"/>
                <w:b/>
                <w:spacing w:val="-12"/>
              </w:rPr>
              <w:t xml:space="preserve"> </w:t>
            </w:r>
            <w:r w:rsidRPr="001966FF">
              <w:rPr>
                <w:rFonts w:asciiTheme="majorHAnsi" w:hAnsiTheme="majorHAnsi" w:cstheme="majorHAnsi"/>
                <w:b/>
              </w:rPr>
              <w:t>in:</w:t>
            </w:r>
          </w:p>
          <w:p w14:paraId="4364146B" w14:textId="1E756D8E" w:rsidR="00C442A4" w:rsidRPr="001966FF" w:rsidRDefault="00D6117D" w:rsidP="00C442A4">
            <w:pPr>
              <w:pStyle w:val="TableParagraph"/>
              <w:spacing w:before="11"/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5374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0948" w:rsidRPr="001966FF">
              <w:rPr>
                <w:rFonts w:asciiTheme="majorHAnsi" w:eastAsia="Calibri" w:hAnsiTheme="majorHAnsi" w:cstheme="majorHAnsi"/>
              </w:rPr>
              <w:t xml:space="preserve"> </w:t>
            </w:r>
            <w:r w:rsidR="00C442A4" w:rsidRPr="001966FF">
              <w:rPr>
                <w:rFonts w:asciiTheme="majorHAnsi" w:eastAsia="Calibri" w:hAnsiTheme="majorHAnsi" w:cstheme="majorHAnsi"/>
              </w:rPr>
              <w:t>Recognition? Why?</w:t>
            </w:r>
            <w:r w:rsidR="001A0948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89215240"/>
                <w:placeholder>
                  <w:docPart w:val="C58BA1AEFD23404BB10BDA5804340B80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583C5EC7" w14:textId="20E47826" w:rsidR="00C442A4" w:rsidRPr="001966FF" w:rsidRDefault="00D6117D" w:rsidP="00C442A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4640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0948" w:rsidRPr="001966FF">
              <w:rPr>
                <w:rFonts w:asciiTheme="majorHAnsi" w:eastAsia="Calibri" w:hAnsiTheme="majorHAnsi" w:cstheme="majorHAnsi"/>
              </w:rPr>
              <w:t xml:space="preserve"> </w:t>
            </w:r>
            <w:r w:rsidR="00C442A4" w:rsidRPr="001966FF">
              <w:rPr>
                <w:rFonts w:asciiTheme="majorHAnsi" w:eastAsia="Calibri" w:hAnsiTheme="majorHAnsi" w:cstheme="majorHAnsi"/>
              </w:rPr>
              <w:t>Notification? Why?</w:t>
            </w:r>
            <w:r w:rsidR="001A0948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139843574"/>
                <w:placeholder>
                  <w:docPart w:val="7EEAE070B4864D939AEAA6648B7EF057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1966FF" w:rsidRPr="001966FF" w14:paraId="7908D777" w14:textId="77777777" w:rsidTr="001966FF">
        <w:tc>
          <w:tcPr>
            <w:tcW w:w="10435" w:type="dxa"/>
          </w:tcPr>
          <w:p w14:paraId="26E98BFD" w14:textId="18B7B253" w:rsidR="001966FF" w:rsidRPr="001966FF" w:rsidRDefault="001966FF" w:rsidP="001966FF">
            <w:pPr>
              <w:pStyle w:val="TableParagraph"/>
              <w:spacing w:before="36"/>
              <w:rPr>
                <w:rFonts w:asciiTheme="majorHAnsi" w:hAnsiTheme="majorHAnsi" w:cstheme="majorHAnsi"/>
                <w:b/>
              </w:rPr>
            </w:pPr>
            <w:r w:rsidRPr="001966FF">
              <w:rPr>
                <w:rFonts w:asciiTheme="majorHAnsi" w:hAnsiTheme="majorHAnsi" w:cstheme="majorHAnsi"/>
                <w:b/>
              </w:rPr>
              <w:t>TEAM</w:t>
            </w:r>
          </w:p>
          <w:p w14:paraId="465F9DC5" w14:textId="5B6118CB" w:rsidR="001966FF" w:rsidRPr="001966FF" w:rsidRDefault="001966FF" w:rsidP="001966FF">
            <w:pPr>
              <w:pStyle w:val="TableParagraph"/>
              <w:spacing w:before="36"/>
              <w:ind w:left="103"/>
              <w:rPr>
                <w:rFonts w:asciiTheme="majorHAnsi" w:eastAsia="Calibri" w:hAnsiTheme="majorHAnsi" w:cstheme="majorHAnsi"/>
              </w:rPr>
            </w:pPr>
            <w:r w:rsidRPr="001966FF">
              <w:rPr>
                <w:rFonts w:asciiTheme="majorHAnsi" w:hAnsiTheme="majorHAnsi" w:cstheme="majorHAnsi"/>
                <w:b/>
              </w:rPr>
              <w:t>All roles</w:t>
            </w:r>
            <w:r w:rsidRPr="001966FF">
              <w:rPr>
                <w:rFonts w:asciiTheme="majorHAnsi" w:hAnsiTheme="majorHAnsi" w:cstheme="majorHAnsi"/>
                <w:b/>
                <w:spacing w:val="-10"/>
              </w:rPr>
              <w:t xml:space="preserve"> </w:t>
            </w:r>
            <w:r w:rsidRPr="001966FF">
              <w:rPr>
                <w:rFonts w:asciiTheme="majorHAnsi" w:hAnsiTheme="majorHAnsi" w:cstheme="majorHAnsi"/>
                <w:b/>
              </w:rPr>
              <w:t>filled:</w:t>
            </w:r>
          </w:p>
          <w:p w14:paraId="4EDC6B2F" w14:textId="302CE7AF" w:rsidR="001966FF" w:rsidRPr="001966FF" w:rsidRDefault="00D6117D" w:rsidP="001A0948">
            <w:pPr>
              <w:pStyle w:val="TableParagraph"/>
              <w:tabs>
                <w:tab w:val="left" w:pos="308"/>
              </w:tabs>
              <w:spacing w:before="11"/>
              <w:ind w:left="10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2724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1A0948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>Primary</w:t>
            </w:r>
            <w:r w:rsidR="001966FF" w:rsidRPr="001966FF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>Physician</w:t>
            </w:r>
            <w:r w:rsidR="001966FF" w:rsidRPr="001966FF">
              <w:rPr>
                <w:rFonts w:asciiTheme="majorHAnsi" w:eastAsia="Calibri" w:hAnsiTheme="majorHAnsi" w:cstheme="majorHAnsi"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7337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966FF" w:rsidRPr="001966FF">
              <w:rPr>
                <w:rFonts w:asciiTheme="majorHAnsi" w:eastAsia="Segoe UI Symbol" w:hAnsiTheme="majorHAnsi" w:cstheme="majorHAnsi"/>
                <w:spacing w:val="-24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>Primary</w:t>
            </w:r>
            <w:r w:rsidR="001966FF" w:rsidRPr="001966FF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Nurse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5868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966FF" w:rsidRPr="001966FF">
              <w:rPr>
                <w:rFonts w:asciiTheme="majorHAnsi" w:eastAsia="Segoe UI Symbol" w:hAnsiTheme="majorHAnsi" w:cstheme="majorHAnsi"/>
                <w:spacing w:val="-24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>Charge</w:t>
            </w:r>
            <w:r w:rsidR="001966FF" w:rsidRPr="001966FF"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>Nurse</w:t>
            </w:r>
            <w:r w:rsidR="001966FF" w:rsidRPr="001966FF">
              <w:rPr>
                <w:rFonts w:asciiTheme="majorHAnsi" w:eastAsia="Calibri" w:hAnsiTheme="majorHAnsi" w:cstheme="majorHAnsi"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68463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966FF" w:rsidRPr="001966FF">
              <w:rPr>
                <w:rFonts w:asciiTheme="majorHAnsi" w:eastAsia="Segoe UI Symbol" w:hAnsiTheme="majorHAnsi" w:cstheme="majorHAnsi"/>
                <w:spacing w:val="-24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>Secondary</w:t>
            </w:r>
            <w:r w:rsidR="001966FF" w:rsidRPr="001966FF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Nurse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2854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966FF" w:rsidRPr="001966FF">
              <w:rPr>
                <w:rFonts w:asciiTheme="majorHAnsi" w:eastAsia="Segoe UI Symbol" w:hAnsiTheme="majorHAnsi" w:cstheme="majorHAnsi"/>
                <w:spacing w:val="-24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>Documentation</w:t>
            </w:r>
            <w:r w:rsidR="001966FF" w:rsidRPr="001966FF">
              <w:rPr>
                <w:rFonts w:asciiTheme="majorHAnsi" w:eastAsia="Calibri" w:hAnsiTheme="majorHAnsi" w:cstheme="majorHAnsi"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8722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966FF" w:rsidRPr="001966FF">
              <w:rPr>
                <w:rFonts w:asciiTheme="majorHAnsi" w:eastAsia="Segoe UI Symbol" w:hAnsiTheme="majorHAnsi" w:cstheme="majorHAnsi"/>
                <w:spacing w:val="-24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Runner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4503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966FF" w:rsidRPr="001966FF">
              <w:rPr>
                <w:rFonts w:asciiTheme="majorHAnsi" w:eastAsia="Segoe UI Symbol" w:hAnsiTheme="majorHAnsi" w:cstheme="majorHAnsi"/>
                <w:spacing w:val="-24"/>
                <w:sz w:val="20"/>
                <w:szCs w:val="20"/>
              </w:rPr>
              <w:t xml:space="preserve"> </w:t>
            </w:r>
            <w:r w:rsidR="001966FF" w:rsidRPr="001966FF">
              <w:rPr>
                <w:rFonts w:asciiTheme="majorHAnsi" w:eastAsia="Calibri" w:hAnsiTheme="majorHAnsi" w:cstheme="majorHAnsi"/>
                <w:sz w:val="20"/>
                <w:szCs w:val="20"/>
              </w:rPr>
              <w:t>Anesthesia</w:t>
            </w:r>
          </w:p>
        </w:tc>
      </w:tr>
    </w:tbl>
    <w:p w14:paraId="0E2AAEA6" w14:textId="77777777" w:rsidR="00C442A4" w:rsidRPr="001966FF" w:rsidRDefault="00C442A4">
      <w:pPr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4822EDDB" w14:textId="77777777" w:rsidR="00C442A4" w:rsidRPr="001966FF" w:rsidRDefault="00C442A4">
      <w:pPr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1AF64F32" w14:textId="67627B59" w:rsidR="0093448B" w:rsidRPr="001966FF" w:rsidRDefault="0093448B">
      <w:pPr>
        <w:rPr>
          <w:rFonts w:asciiTheme="majorHAnsi" w:eastAsia="Times New Roman" w:hAnsiTheme="majorHAnsi" w:cstheme="majorHAnsi"/>
          <w:color w:val="000000"/>
        </w:rPr>
      </w:pPr>
      <w:r w:rsidRPr="001966FF">
        <w:rPr>
          <w:rFonts w:asciiTheme="majorHAnsi" w:eastAsia="Times New Roman" w:hAnsiTheme="majorHAnsi" w:cstheme="majorHAnsi"/>
          <w:b/>
          <w:bCs/>
          <w:color w:val="000000"/>
        </w:rPr>
        <w:t>Thinking about how the obstetric event was managed…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"/>
        <w:gridCol w:w="9664"/>
      </w:tblGrid>
      <w:tr w:rsidR="007A2862" w:rsidRPr="001966FF" w14:paraId="5E9EBA89" w14:textId="77777777" w:rsidTr="002F5674">
        <w:tc>
          <w:tcPr>
            <w:tcW w:w="5000" w:type="pct"/>
            <w:gridSpan w:val="2"/>
            <w:shd w:val="clear" w:color="auto" w:fill="B4C6E7" w:themeFill="accent1" w:themeFillTint="66"/>
          </w:tcPr>
          <w:p w14:paraId="7A20FD34" w14:textId="5B7BE83C" w:rsidR="007A2862" w:rsidRPr="001966FF" w:rsidRDefault="007A2862" w:rsidP="007A2862">
            <w:pPr>
              <w:jc w:val="center"/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Identify what went well</w:t>
            </w:r>
            <w:r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(Check if yes)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and note as appropriate.</w:t>
            </w:r>
          </w:p>
        </w:tc>
      </w:tr>
      <w:tr w:rsidR="007A2862" w:rsidRPr="001966FF" w14:paraId="45AADB66" w14:textId="1D4D6640" w:rsidTr="005F04B0">
        <w:sdt>
          <w:sdtPr>
            <w:rPr>
              <w:rFonts w:asciiTheme="majorHAnsi" w:hAnsiTheme="majorHAnsi" w:cstheme="majorHAnsi"/>
            </w:rPr>
            <w:id w:val="-101530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" w:type="pct"/>
              </w:tcPr>
              <w:p w14:paraId="0A670359" w14:textId="52361522" w:rsidR="007A2862" w:rsidRPr="001966FF" w:rsidRDefault="00B4213A" w:rsidP="007A2862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8" w:type="pct"/>
          </w:tcPr>
          <w:p w14:paraId="2CF81E30" w14:textId="35FBABF7" w:rsidR="005F04B0" w:rsidRPr="001966FF" w:rsidRDefault="007A2862" w:rsidP="007A2862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Communication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: </w:t>
            </w:r>
            <w:r w:rsidR="0081677A" w:rsidRPr="001966FF">
              <w:rPr>
                <w:rFonts w:asciiTheme="majorHAnsi" w:eastAsia="Times New Roman" w:hAnsiTheme="majorHAnsi" w:cstheme="majorHAnsi"/>
                <w:color w:val="000000"/>
              </w:rPr>
              <w:softHyphen/>
            </w:r>
            <w:r w:rsidR="0081677A" w:rsidRPr="001966FF">
              <w:rPr>
                <w:rFonts w:asciiTheme="majorHAnsi" w:eastAsia="Times New Roman" w:hAnsiTheme="majorHAnsi" w:cstheme="majorHAnsi"/>
                <w:color w:val="000000"/>
              </w:rPr>
              <w:softHyphen/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630751346"/>
                <w:placeholder>
                  <w:docPart w:val="FEAD33B6D7364E6FA6A71B4DDF945087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7A2862" w:rsidRPr="001966FF" w14:paraId="2D7CEEC8" w14:textId="77777777" w:rsidTr="005F04B0">
        <w:sdt>
          <w:sdtPr>
            <w:rPr>
              <w:rFonts w:asciiTheme="majorHAnsi" w:hAnsiTheme="majorHAnsi" w:cstheme="majorHAnsi"/>
            </w:rPr>
            <w:id w:val="-200164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" w:type="pct"/>
              </w:tcPr>
              <w:p w14:paraId="46AFA83A" w14:textId="43310BFD" w:rsidR="007A2862" w:rsidRPr="001966FF" w:rsidRDefault="00AD3591" w:rsidP="007A2862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8" w:type="pct"/>
          </w:tcPr>
          <w:p w14:paraId="550DA5C5" w14:textId="67F7EA6C" w:rsidR="007A2862" w:rsidRDefault="007A2862" w:rsidP="007A2862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Role clarity (leader/supporting roles identified and assigned)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: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2024431954"/>
                <w:placeholder>
                  <w:docPart w:val="F431579A61614CCD891BA18A158887BD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5BD5A08B" w14:textId="10F92360" w:rsidR="001966FF" w:rsidRPr="001A0948" w:rsidRDefault="001966FF" w:rsidP="001A0948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Was there a clear leader?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9525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0948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Yes </w:t>
            </w:r>
          </w:p>
        </w:tc>
      </w:tr>
      <w:tr w:rsidR="007A2862" w:rsidRPr="001966FF" w14:paraId="6D701185" w14:textId="572B548F" w:rsidTr="005F04B0">
        <w:sdt>
          <w:sdtPr>
            <w:rPr>
              <w:rFonts w:asciiTheme="majorHAnsi" w:hAnsiTheme="majorHAnsi" w:cstheme="majorHAnsi"/>
            </w:rPr>
            <w:id w:val="-6064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" w:type="pct"/>
              </w:tcPr>
              <w:p w14:paraId="3609A3AF" w14:textId="411EB915" w:rsidR="007A2862" w:rsidRPr="001966FF" w:rsidRDefault="00AD3591" w:rsidP="007A2862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8" w:type="pct"/>
          </w:tcPr>
          <w:p w14:paraId="2AD94D1D" w14:textId="5ECC17D4" w:rsidR="005F04B0" w:rsidRPr="001966FF" w:rsidRDefault="007A2862" w:rsidP="007A2862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Teamwork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: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136494229"/>
                <w:placeholder>
                  <w:docPart w:val="C643975F7F4844869545080434E022CE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7A2862" w:rsidRPr="001966FF" w14:paraId="698BDE77" w14:textId="77777777" w:rsidTr="005F04B0">
        <w:sdt>
          <w:sdtPr>
            <w:rPr>
              <w:rFonts w:asciiTheme="majorHAnsi" w:hAnsiTheme="majorHAnsi" w:cstheme="majorHAnsi"/>
            </w:rPr>
            <w:id w:val="70397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" w:type="pct"/>
              </w:tcPr>
              <w:p w14:paraId="7F5D2029" w14:textId="1E672B1E" w:rsidR="007A2862" w:rsidRPr="001966FF" w:rsidRDefault="00AD3591" w:rsidP="007A2862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8" w:type="pct"/>
          </w:tcPr>
          <w:p w14:paraId="32A7C70C" w14:textId="7F72C475" w:rsidR="007A2862" w:rsidRPr="001966FF" w:rsidRDefault="007A2862" w:rsidP="007A2862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Situational awareness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: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1244172575"/>
                <w:placeholder>
                  <w:docPart w:val="DD159C01B8224430A3A5CFF6717EFC3B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7A2862" w:rsidRPr="001966FF" w14:paraId="32DB76E8" w14:textId="744284E7" w:rsidTr="005F04B0">
        <w:sdt>
          <w:sdtPr>
            <w:rPr>
              <w:rFonts w:asciiTheme="majorHAnsi" w:hAnsiTheme="majorHAnsi" w:cstheme="majorHAnsi"/>
            </w:rPr>
            <w:id w:val="-13200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" w:type="pct"/>
              </w:tcPr>
              <w:p w14:paraId="35E26388" w14:textId="212848A9" w:rsidR="007A2862" w:rsidRPr="001966FF" w:rsidRDefault="00AD3591" w:rsidP="007A2862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8" w:type="pct"/>
          </w:tcPr>
          <w:p w14:paraId="49112C40" w14:textId="790A2626" w:rsidR="007A2862" w:rsidRPr="001966FF" w:rsidRDefault="007A2862" w:rsidP="007A2862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Decision-making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: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685557210"/>
                <w:placeholder>
                  <w:docPart w:val="22A9FB2EA32046FB8B3A5E284F82681D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7A2862" w:rsidRPr="001966FF" w14:paraId="6FB25F9C" w14:textId="0A3D0FBD" w:rsidTr="005F04B0">
        <w:sdt>
          <w:sdtPr>
            <w:rPr>
              <w:rFonts w:asciiTheme="majorHAnsi" w:hAnsiTheme="majorHAnsi" w:cstheme="majorHAnsi"/>
            </w:rPr>
            <w:id w:val="117306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" w:type="pct"/>
              </w:tcPr>
              <w:p w14:paraId="286D6C16" w14:textId="3166918C" w:rsidR="007A2862" w:rsidRPr="001966FF" w:rsidRDefault="00AD3591" w:rsidP="007A2862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8" w:type="pct"/>
          </w:tcPr>
          <w:p w14:paraId="08D85E9D" w14:textId="02CD84C5" w:rsidR="007A2862" w:rsidRPr="001966FF" w:rsidRDefault="007A2862" w:rsidP="007A2862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Other: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473501990"/>
                <w:placeholder>
                  <w:docPart w:val="703D9C3D515F4E918CC39178DF897144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72"/>
        <w:tblW w:w="5000" w:type="pct"/>
        <w:tblLook w:val="04A0" w:firstRow="1" w:lastRow="0" w:firstColumn="1" w:lastColumn="0" w:noHBand="0" w:noVBand="1"/>
      </w:tblPr>
      <w:tblGrid>
        <w:gridCol w:w="435"/>
        <w:gridCol w:w="9635"/>
      </w:tblGrid>
      <w:tr w:rsidR="00706A46" w:rsidRPr="001966FF" w14:paraId="1EB79401" w14:textId="77777777" w:rsidTr="002F5674">
        <w:tc>
          <w:tcPr>
            <w:tcW w:w="5000" w:type="pct"/>
            <w:gridSpan w:val="2"/>
            <w:shd w:val="clear" w:color="auto" w:fill="FFE599" w:themeFill="accent4" w:themeFillTint="66"/>
          </w:tcPr>
          <w:p w14:paraId="524AE81D" w14:textId="2988261E" w:rsidR="00706A46" w:rsidRPr="001966FF" w:rsidRDefault="00706A46" w:rsidP="00706A4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F5674">
              <w:rPr>
                <w:rFonts w:asciiTheme="majorHAnsi" w:eastAsia="Times New Roman" w:hAnsiTheme="majorHAnsi" w:cstheme="majorHAnsi"/>
                <w:color w:val="000000"/>
                <w:shd w:val="clear" w:color="auto" w:fill="FFE599" w:themeFill="accent4" w:themeFillTint="66"/>
              </w:rPr>
              <w:t>Identify</w:t>
            </w:r>
            <w:r w:rsidRPr="002F5674">
              <w:rPr>
                <w:rFonts w:asciiTheme="majorHAnsi" w:eastAsia="Times New Roman" w:hAnsiTheme="majorHAnsi" w:cstheme="majorHAnsi"/>
                <w:b/>
                <w:bCs/>
                <w:color w:val="000000"/>
                <w:shd w:val="clear" w:color="auto" w:fill="FFE599" w:themeFill="accent4" w:themeFillTint="66"/>
              </w:rPr>
              <w:t xml:space="preserve"> </w:t>
            </w:r>
            <w:r w:rsidRPr="002F5674">
              <w:rPr>
                <w:rFonts w:asciiTheme="majorHAnsi" w:eastAsia="Times New Roman" w:hAnsiTheme="majorHAnsi" w:cstheme="majorHAnsi"/>
                <w:color w:val="000000"/>
                <w:shd w:val="clear" w:color="auto" w:fill="FFE599" w:themeFill="accent4" w:themeFillTint="66"/>
              </w:rPr>
              <w:t>opportunities for improvement: "</w:t>
            </w:r>
            <w:r w:rsidRPr="002F5674">
              <w:rPr>
                <w:rFonts w:asciiTheme="majorHAnsi" w:eastAsia="Times New Roman" w:hAnsiTheme="majorHAnsi" w:cstheme="majorHAnsi"/>
                <w:b/>
                <w:bCs/>
                <w:color w:val="000000"/>
                <w:shd w:val="clear" w:color="auto" w:fill="FFE599" w:themeFill="accent4" w:themeFillTint="66"/>
              </w:rPr>
              <w:t>human factors</w:t>
            </w:r>
            <w:r w:rsidRPr="002F5674">
              <w:rPr>
                <w:rFonts w:asciiTheme="majorHAnsi" w:eastAsia="Times New Roman" w:hAnsiTheme="majorHAnsi" w:cstheme="majorHAnsi"/>
                <w:color w:val="000000"/>
                <w:shd w:val="clear" w:color="auto" w:fill="FFE599" w:themeFill="accent4" w:themeFillTint="66"/>
              </w:rPr>
              <w:t>" (Check if yes)</w:t>
            </w:r>
            <w:r w:rsidR="0093448B" w:rsidRPr="002F5674">
              <w:rPr>
                <w:rFonts w:asciiTheme="majorHAnsi" w:eastAsia="Times New Roman" w:hAnsiTheme="majorHAnsi" w:cstheme="majorHAnsi"/>
                <w:color w:val="000000"/>
                <w:shd w:val="clear" w:color="auto" w:fill="FFE599" w:themeFill="accent4" w:themeFillTint="66"/>
              </w:rPr>
              <w:t xml:space="preserve"> and note as appropriate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</w:tr>
      <w:tr w:rsidR="00706A46" w:rsidRPr="001966FF" w14:paraId="0C70C4D3" w14:textId="77777777" w:rsidTr="00C442A4">
        <w:sdt>
          <w:sdtPr>
            <w:rPr>
              <w:rFonts w:asciiTheme="majorHAnsi" w:hAnsiTheme="majorHAnsi" w:cstheme="majorHAnsi"/>
            </w:rPr>
            <w:id w:val="-81056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03B59A52" w14:textId="11533003" w:rsidR="00706A46" w:rsidRPr="001966FF" w:rsidRDefault="005F04B0" w:rsidP="00706A46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4" w:type="pct"/>
          </w:tcPr>
          <w:p w14:paraId="68EDF8DA" w14:textId="24FB1E24" w:rsidR="005F04B0" w:rsidRPr="001966FF" w:rsidRDefault="00706A46" w:rsidP="00706A4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Communication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862980852"/>
                <w:placeholder>
                  <w:docPart w:val="C80066B8D0A74A89AA8B447C5628D8B5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475D3E" w:rsidRPr="001966FF" w14:paraId="40C4B072" w14:textId="77777777" w:rsidTr="00C442A4">
        <w:sdt>
          <w:sdtPr>
            <w:rPr>
              <w:rFonts w:asciiTheme="majorHAnsi" w:hAnsiTheme="majorHAnsi" w:cstheme="majorHAnsi"/>
            </w:rPr>
            <w:id w:val="-202755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5D3B8F45" w14:textId="496E845B" w:rsidR="00706A46" w:rsidRPr="001966FF" w:rsidRDefault="00AD3591" w:rsidP="00706A46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4" w:type="pct"/>
          </w:tcPr>
          <w:p w14:paraId="5798CDC5" w14:textId="06C83759" w:rsidR="00706A46" w:rsidRDefault="00706A46" w:rsidP="00706A4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Role clarity (leader/supporting roles identified and assigned)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672489502"/>
                <w:placeholder>
                  <w:docPart w:val="4085F7AECCA5430FBEFF3248F01E7200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50F421E2" w14:textId="4088D7F2" w:rsidR="001966FF" w:rsidRPr="001A0948" w:rsidRDefault="001966FF" w:rsidP="001A0948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Was there a clear leader?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1A094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3180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0948">
              <w:rPr>
                <w:rFonts w:ascii="Segoe UI Symbol" w:eastAsia="Segoe UI Symbol" w:hAnsi="Segoe UI Symbol" w:cs="Segoe UI Symbol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706A46" w:rsidRPr="001966FF" w14:paraId="70214023" w14:textId="77777777" w:rsidTr="00C442A4">
        <w:sdt>
          <w:sdtPr>
            <w:rPr>
              <w:rFonts w:asciiTheme="majorHAnsi" w:hAnsiTheme="majorHAnsi" w:cstheme="majorHAnsi"/>
            </w:rPr>
            <w:id w:val="102776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54B1DAFB" w14:textId="6F384208" w:rsidR="00706A46" w:rsidRPr="001966FF" w:rsidRDefault="00AD3591" w:rsidP="00706A46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4" w:type="pct"/>
          </w:tcPr>
          <w:p w14:paraId="462AB9A8" w14:textId="73CF8572" w:rsidR="00706A46" w:rsidRPr="001966FF" w:rsidRDefault="00706A46" w:rsidP="00706A46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Teamwork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1932036817"/>
                <w:placeholder>
                  <w:docPart w:val="C03AAFF237A5459EA4272CAEA4DF7807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475D3E" w:rsidRPr="001966FF" w14:paraId="06675A63" w14:textId="77777777" w:rsidTr="00C442A4">
        <w:sdt>
          <w:sdtPr>
            <w:rPr>
              <w:rFonts w:asciiTheme="majorHAnsi" w:hAnsiTheme="majorHAnsi" w:cstheme="majorHAnsi"/>
            </w:rPr>
            <w:id w:val="80890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46A68450" w14:textId="2AC13F8D" w:rsidR="00706A46" w:rsidRPr="001966FF" w:rsidRDefault="00AD3591" w:rsidP="00706A46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4" w:type="pct"/>
          </w:tcPr>
          <w:p w14:paraId="7D2EC5CE" w14:textId="1F64EFA0" w:rsidR="00706A46" w:rsidRPr="001966FF" w:rsidRDefault="00706A46" w:rsidP="00706A46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Situational awareness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194314676"/>
                <w:placeholder>
                  <w:docPart w:val="32BDFFE1EEBA478C888EEBB43772A3EA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706A46" w:rsidRPr="001966FF" w14:paraId="395E84FA" w14:textId="77777777" w:rsidTr="00C442A4">
        <w:sdt>
          <w:sdtPr>
            <w:rPr>
              <w:rFonts w:asciiTheme="majorHAnsi" w:hAnsiTheme="majorHAnsi" w:cstheme="majorHAnsi"/>
            </w:rPr>
            <w:id w:val="202635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460346D4" w14:textId="31F04657" w:rsidR="00706A46" w:rsidRPr="001966FF" w:rsidRDefault="00AD3591" w:rsidP="00706A46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4" w:type="pct"/>
          </w:tcPr>
          <w:p w14:paraId="06C11C12" w14:textId="4C2E6009" w:rsidR="00706A46" w:rsidRPr="001966FF" w:rsidRDefault="00706A46" w:rsidP="00706A4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Decision-making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226998729"/>
                <w:placeholder>
                  <w:docPart w:val="B814285D382D49B196FBFEFED4D394D7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706A46" w:rsidRPr="001966FF" w14:paraId="2286B279" w14:textId="77777777" w:rsidTr="00C442A4">
        <w:sdt>
          <w:sdtPr>
            <w:rPr>
              <w:rFonts w:asciiTheme="majorHAnsi" w:hAnsiTheme="majorHAnsi" w:cstheme="majorHAnsi"/>
            </w:rPr>
            <w:id w:val="-127463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7A204BA0" w14:textId="2E1A94DA" w:rsidR="00706A46" w:rsidRPr="001966FF" w:rsidRDefault="00AD3591" w:rsidP="00706A46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4" w:type="pct"/>
          </w:tcPr>
          <w:p w14:paraId="44022D0A" w14:textId="2D3B14AE" w:rsidR="00706A46" w:rsidRPr="001966FF" w:rsidRDefault="00706A46" w:rsidP="00706A46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Human error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216600656"/>
                <w:placeholder>
                  <w:docPart w:val="726952E06C004CA1B8F48BDDB4238EA4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706A46" w:rsidRPr="001966FF" w14:paraId="03F83FF8" w14:textId="77777777" w:rsidTr="00C442A4">
        <w:sdt>
          <w:sdtPr>
            <w:rPr>
              <w:rFonts w:asciiTheme="majorHAnsi" w:hAnsiTheme="majorHAnsi" w:cstheme="majorHAnsi"/>
            </w:rPr>
            <w:id w:val="81799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24799DA2" w14:textId="5A0BFAC4" w:rsidR="00706A46" w:rsidRPr="001966FF" w:rsidRDefault="00AD3591" w:rsidP="00706A46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4" w:type="pct"/>
          </w:tcPr>
          <w:p w14:paraId="68A102E0" w14:textId="5E1B7C7D" w:rsidR="005F04B0" w:rsidRPr="001966FF" w:rsidRDefault="00706A46" w:rsidP="00706A4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Other: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470246412"/>
                <w:placeholder>
                  <w:docPart w:val="8D1B1C13DDD04DF782233980A9CE347F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</w:tbl>
    <w:p w14:paraId="68FCA721" w14:textId="5F38919D" w:rsidR="007A2862" w:rsidRPr="001966FF" w:rsidRDefault="007A2862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"/>
        <w:gridCol w:w="9674"/>
      </w:tblGrid>
      <w:tr w:rsidR="002B380D" w:rsidRPr="001966FF" w14:paraId="708A936D" w14:textId="77777777" w:rsidTr="005F04B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ABE12" w14:textId="77777777" w:rsidR="002B380D" w:rsidRPr="001966FF" w:rsidRDefault="002B380D" w:rsidP="002B380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2B380D" w:rsidRPr="001966FF" w14:paraId="257F1381" w14:textId="77777777" w:rsidTr="002F567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A2340F0" w14:textId="7CE1992F" w:rsidR="002B380D" w:rsidRPr="001966FF" w:rsidRDefault="002B380D" w:rsidP="002B380D">
            <w:pPr>
              <w:jc w:val="center"/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Identify opportunities for improvement: "</w:t>
            </w:r>
            <w:r w:rsidRPr="001966F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systems issue</w:t>
            </w: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" (Check if yes)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and note as appropriate.</w:t>
            </w:r>
          </w:p>
        </w:tc>
      </w:tr>
      <w:tr w:rsidR="002B380D" w:rsidRPr="001966FF" w14:paraId="3FC9DDA5" w14:textId="77777777" w:rsidTr="005F04B0">
        <w:sdt>
          <w:sdtPr>
            <w:rPr>
              <w:rFonts w:asciiTheme="majorHAnsi" w:hAnsiTheme="majorHAnsi" w:cstheme="majorHAnsi"/>
            </w:rPr>
            <w:id w:val="-117396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</w:tcPr>
              <w:p w14:paraId="171BF274" w14:textId="493776BB" w:rsidR="002B380D" w:rsidRPr="001966FF" w:rsidRDefault="005F04B0" w:rsidP="004E73DC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6" w:type="pct"/>
          </w:tcPr>
          <w:p w14:paraId="7DD9047C" w14:textId="36DB4A36" w:rsidR="00D7728E" w:rsidRPr="001966FF" w:rsidRDefault="00D6117D" w:rsidP="001A0948">
            <w:pPr>
              <w:pStyle w:val="TableParagraph"/>
              <w:tabs>
                <w:tab w:val="left" w:pos="344"/>
              </w:tabs>
              <w:spacing w:before="11"/>
              <w:ind w:left="103"/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25371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0948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2B380D" w:rsidRPr="001966FF">
              <w:rPr>
                <w:rFonts w:asciiTheme="majorHAnsi" w:eastAsia="Times New Roman" w:hAnsiTheme="majorHAnsi" w:cstheme="majorHAnsi"/>
                <w:color w:val="000000"/>
              </w:rPr>
              <w:t>Equipment/supplies/accessibility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D7728E" w:rsidRPr="001966FF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573384842"/>
                <w:placeholder>
                  <w:docPart w:val="836073EE52F14AEC992B577988CDF993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2630F8EA" w14:textId="36F79E92" w:rsidR="002B380D" w:rsidRPr="001A0948" w:rsidRDefault="00D6117D" w:rsidP="001A0948">
            <w:pPr>
              <w:pStyle w:val="TableParagraph"/>
              <w:tabs>
                <w:tab w:val="left" w:pos="344"/>
              </w:tabs>
              <w:spacing w:before="11"/>
              <w:ind w:left="103"/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20864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0948" w:rsidRPr="001966FF">
              <w:rPr>
                <w:rFonts w:asciiTheme="majorHAnsi" w:eastAsia="Calibri" w:hAnsiTheme="majorHAnsi" w:cstheme="majorHAnsi"/>
              </w:rPr>
              <w:t xml:space="preserve"> </w:t>
            </w:r>
            <w:r w:rsidR="00D7728E" w:rsidRPr="001966FF">
              <w:rPr>
                <w:rFonts w:asciiTheme="majorHAnsi" w:eastAsia="Calibri" w:hAnsiTheme="majorHAnsi" w:cstheme="majorHAnsi"/>
              </w:rPr>
              <w:t xml:space="preserve">Device(s)working properly?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7029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0948" w:rsidRPr="001966FF">
              <w:rPr>
                <w:rFonts w:asciiTheme="majorHAnsi" w:eastAsia="Calibri" w:hAnsiTheme="majorHAnsi" w:cstheme="majorHAnsi"/>
                <w:spacing w:val="5"/>
              </w:rPr>
              <w:t xml:space="preserve"> </w:t>
            </w:r>
            <w:r w:rsidR="00D7728E" w:rsidRPr="001966FF">
              <w:rPr>
                <w:rFonts w:asciiTheme="majorHAnsi" w:eastAsia="Calibri" w:hAnsiTheme="majorHAnsi" w:cstheme="majorHAnsi"/>
                <w:spacing w:val="5"/>
              </w:rPr>
              <w:t xml:space="preserve">Yes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6360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7728E" w:rsidRPr="001966FF">
              <w:rPr>
                <w:rFonts w:asciiTheme="majorHAnsi" w:eastAsia="Segoe UI Symbol" w:hAnsiTheme="majorHAnsi" w:cstheme="majorHAnsi"/>
                <w:spacing w:val="-35"/>
              </w:rPr>
              <w:t xml:space="preserve"> </w:t>
            </w:r>
            <w:r w:rsidR="00D7728E" w:rsidRPr="001966FF">
              <w:rPr>
                <w:rFonts w:asciiTheme="majorHAnsi" w:eastAsia="Calibri" w:hAnsiTheme="majorHAnsi" w:cstheme="majorHAnsi"/>
              </w:rPr>
              <w:t>No</w:t>
            </w:r>
          </w:p>
        </w:tc>
      </w:tr>
      <w:tr w:rsidR="00475D3E" w:rsidRPr="001966FF" w14:paraId="46B0D53B" w14:textId="77777777" w:rsidTr="005F04B0">
        <w:sdt>
          <w:sdtPr>
            <w:rPr>
              <w:rFonts w:asciiTheme="majorHAnsi" w:hAnsiTheme="majorHAnsi" w:cstheme="majorHAnsi"/>
            </w:rPr>
            <w:id w:val="31082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</w:tcPr>
              <w:p w14:paraId="3E48E0B7" w14:textId="31EDC302" w:rsidR="002B380D" w:rsidRPr="001966FF" w:rsidRDefault="00AD3591" w:rsidP="004E73DC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6" w:type="pct"/>
          </w:tcPr>
          <w:p w14:paraId="0CE19F81" w14:textId="47660E35" w:rsidR="002B380D" w:rsidRPr="001966FF" w:rsidRDefault="002B380D" w:rsidP="004E73DC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Medication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457568403"/>
                <w:placeholder>
                  <w:docPart w:val="2524A191F6A4422BA2DDE704B46F0CAE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2B380D" w:rsidRPr="001966FF" w14:paraId="368B8711" w14:textId="77777777" w:rsidTr="005F04B0">
        <w:sdt>
          <w:sdtPr>
            <w:rPr>
              <w:rFonts w:asciiTheme="majorHAnsi" w:hAnsiTheme="majorHAnsi" w:cstheme="majorHAnsi"/>
            </w:rPr>
            <w:id w:val="46964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</w:tcPr>
              <w:p w14:paraId="08F10936" w14:textId="3D6BBD45" w:rsidR="002B380D" w:rsidRPr="001966FF" w:rsidRDefault="00AD3591" w:rsidP="004E73DC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6" w:type="pct"/>
          </w:tcPr>
          <w:p w14:paraId="21FB08C1" w14:textId="2A806776" w:rsidR="002B380D" w:rsidRPr="001966FF" w:rsidRDefault="002B380D" w:rsidP="00D7728E">
            <w:pPr>
              <w:pStyle w:val="TableParagraph"/>
              <w:spacing w:before="11"/>
              <w:ind w:right="2374"/>
              <w:rPr>
                <w:rFonts w:asciiTheme="majorHAnsi" w:eastAsia="Calibr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Blood products availability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D7728E" w:rsidRPr="001966FF">
              <w:rPr>
                <w:rFonts w:asciiTheme="majorHAnsi" w:eastAsia="Calibri" w:hAnsiTheme="majorHAnsi" w:cstheme="majorHAnsi"/>
              </w:rPr>
              <w:t xml:space="preserve"> Available without delay?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8595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7728E" w:rsidRPr="001966FF">
              <w:rPr>
                <w:rFonts w:asciiTheme="majorHAnsi" w:eastAsia="Segoe UI Symbol" w:hAnsiTheme="majorHAnsi" w:cstheme="majorHAnsi"/>
              </w:rPr>
              <w:t xml:space="preserve"> </w:t>
            </w:r>
            <w:r w:rsidR="00D7728E" w:rsidRPr="001966FF">
              <w:rPr>
                <w:rFonts w:asciiTheme="majorHAnsi" w:eastAsia="Calibri" w:hAnsiTheme="majorHAnsi" w:cstheme="majorHAnsi"/>
              </w:rPr>
              <w:t xml:space="preserve">Yes  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3272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48" w:rsidRPr="001966F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7728E" w:rsidRPr="001966FF">
              <w:rPr>
                <w:rFonts w:asciiTheme="majorHAnsi" w:eastAsia="Segoe UI Symbol" w:hAnsiTheme="majorHAnsi" w:cstheme="majorHAnsi"/>
                <w:spacing w:val="-9"/>
              </w:rPr>
              <w:t xml:space="preserve"> </w:t>
            </w:r>
            <w:r w:rsidR="00D7728E" w:rsidRPr="001966FF">
              <w:rPr>
                <w:rFonts w:asciiTheme="majorHAnsi" w:eastAsia="Calibri" w:hAnsiTheme="majorHAnsi" w:cstheme="majorHAnsi"/>
              </w:rPr>
              <w:t>No</w:t>
            </w:r>
          </w:p>
        </w:tc>
      </w:tr>
      <w:tr w:rsidR="00475D3E" w:rsidRPr="001966FF" w14:paraId="2733A822" w14:textId="77777777" w:rsidTr="005F04B0">
        <w:sdt>
          <w:sdtPr>
            <w:rPr>
              <w:rFonts w:asciiTheme="majorHAnsi" w:hAnsiTheme="majorHAnsi" w:cstheme="majorHAnsi"/>
            </w:rPr>
            <w:id w:val="48721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</w:tcPr>
              <w:p w14:paraId="21C95E6F" w14:textId="078FAD44" w:rsidR="002B380D" w:rsidRPr="001966FF" w:rsidRDefault="00AD3591" w:rsidP="004E73DC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6" w:type="pct"/>
          </w:tcPr>
          <w:p w14:paraId="45389833" w14:textId="63D9AC24" w:rsidR="002B380D" w:rsidRPr="001966FF" w:rsidRDefault="002B380D" w:rsidP="004E73DC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Inadequate support (in unit or other areas of the hospital)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418168637"/>
                <w:placeholder>
                  <w:docPart w:val="26C07297EB6D4D049F491B0130F30DBF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2B380D" w:rsidRPr="001966FF" w14:paraId="457FB4E9" w14:textId="77777777" w:rsidTr="005F04B0">
        <w:sdt>
          <w:sdtPr>
            <w:rPr>
              <w:rFonts w:asciiTheme="majorHAnsi" w:hAnsiTheme="majorHAnsi" w:cstheme="majorHAnsi"/>
            </w:rPr>
            <w:id w:val="-14398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</w:tcPr>
              <w:p w14:paraId="03C5DE65" w14:textId="53A34497" w:rsidR="002B380D" w:rsidRPr="001966FF" w:rsidRDefault="00AD3591" w:rsidP="004E73DC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6" w:type="pct"/>
          </w:tcPr>
          <w:p w14:paraId="58F18B74" w14:textId="6818B123" w:rsidR="002B380D" w:rsidRPr="001966FF" w:rsidRDefault="002B380D" w:rsidP="004E73DC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Delays in transporting the patient (within hospital or to another facility)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2096232327"/>
                <w:placeholder>
                  <w:docPart w:val="57FAA097B9C04AE68B1297F297D8FAD4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2B380D" w:rsidRPr="001966FF" w14:paraId="70A33B2A" w14:textId="77777777" w:rsidTr="005F04B0">
        <w:sdt>
          <w:sdtPr>
            <w:rPr>
              <w:rFonts w:asciiTheme="majorHAnsi" w:hAnsiTheme="majorHAnsi" w:cstheme="majorHAnsi"/>
            </w:rPr>
            <w:id w:val="-38263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</w:tcPr>
              <w:p w14:paraId="540761EC" w14:textId="538C6202" w:rsidR="002B380D" w:rsidRPr="001966FF" w:rsidRDefault="00AD3591" w:rsidP="004E73DC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6" w:type="pct"/>
          </w:tcPr>
          <w:p w14:paraId="3A447E04" w14:textId="5C6DA4A4" w:rsidR="002B380D" w:rsidRPr="001966FF" w:rsidRDefault="002B380D" w:rsidP="004E73D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Staffing</w:t>
            </w:r>
            <w:r w:rsidR="0093448B" w:rsidRPr="001966FF">
              <w:rPr>
                <w:rFonts w:asciiTheme="majorHAnsi" w:eastAsia="Times New Roman" w:hAnsiTheme="majorHAnsi" w:cstheme="majorHAnsi"/>
                <w:color w:val="000000"/>
              </w:rPr>
              <w:t xml:space="preserve">: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493304687"/>
                <w:placeholder>
                  <w:docPart w:val="7BD992304E854A8594383A4BBE13173C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2B380D" w:rsidRPr="001966FF" w14:paraId="517B9A14" w14:textId="77777777" w:rsidTr="005F04B0">
        <w:sdt>
          <w:sdtPr>
            <w:rPr>
              <w:rFonts w:asciiTheme="majorHAnsi" w:hAnsiTheme="majorHAnsi" w:cstheme="majorHAnsi"/>
            </w:rPr>
            <w:id w:val="117615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</w:tcPr>
              <w:p w14:paraId="4F4C2B55" w14:textId="1C320176" w:rsidR="002B380D" w:rsidRPr="001966FF" w:rsidRDefault="00AD3591" w:rsidP="004E73DC">
                <w:pPr>
                  <w:rPr>
                    <w:rFonts w:asciiTheme="majorHAnsi" w:hAnsiTheme="majorHAnsi" w:cstheme="majorHAnsi"/>
                  </w:rPr>
                </w:pPr>
                <w:r w:rsidRPr="001966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56" w:type="pct"/>
          </w:tcPr>
          <w:p w14:paraId="382729CE" w14:textId="5DB6AAAD" w:rsidR="002B380D" w:rsidRPr="001966FF" w:rsidRDefault="002B380D" w:rsidP="004E73DC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Other:</w:t>
            </w:r>
            <w:r w:rsidR="001A0948">
              <w:rPr>
                <w:rFonts w:ascii="Calibri Light" w:hAnsi="Calibri Light" w:cs="Arial"/>
                <w:u w:val="single"/>
              </w:rPr>
              <w:t xml:space="preserve"> </w:t>
            </w: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1682273349"/>
                <w:placeholder>
                  <w:docPart w:val="39D6F8A7E3BE4F41B903C4D54E757B13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</w:tbl>
    <w:p w14:paraId="740205DD" w14:textId="0CA7F449" w:rsidR="00C702B9" w:rsidRPr="001966FF" w:rsidRDefault="00C702B9" w:rsidP="00AD359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3575"/>
        <w:gridCol w:w="2610"/>
        <w:gridCol w:w="1885"/>
      </w:tblGrid>
      <w:tr w:rsidR="00C702B9" w:rsidRPr="001966FF" w14:paraId="4AB15CBA" w14:textId="6D5073AD" w:rsidTr="002F5674">
        <w:tc>
          <w:tcPr>
            <w:tcW w:w="2000" w:type="dxa"/>
            <w:shd w:val="clear" w:color="auto" w:fill="F7CAAC" w:themeFill="accent2" w:themeFillTint="66"/>
          </w:tcPr>
          <w:p w14:paraId="39B931DE" w14:textId="12B6577C" w:rsidR="00C702B9" w:rsidRPr="001966FF" w:rsidRDefault="00C702B9" w:rsidP="00AD3591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hAnsiTheme="majorHAnsi" w:cstheme="majorHAnsi"/>
              </w:rPr>
              <w:t>Issues</w:t>
            </w:r>
          </w:p>
        </w:tc>
        <w:tc>
          <w:tcPr>
            <w:tcW w:w="3575" w:type="dxa"/>
            <w:shd w:val="clear" w:color="auto" w:fill="F7CAAC" w:themeFill="accent2" w:themeFillTint="66"/>
          </w:tcPr>
          <w:p w14:paraId="10BAF6A8" w14:textId="1D848111" w:rsidR="00C702B9" w:rsidRPr="001966FF" w:rsidRDefault="00C702B9" w:rsidP="00AD3591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hAnsiTheme="majorHAnsi" w:cstheme="majorHAnsi"/>
              </w:rPr>
              <w:t>Actions to be Taken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14:paraId="6F9538CF" w14:textId="45D3B938" w:rsidR="00C702B9" w:rsidRPr="001966FF" w:rsidRDefault="00C702B9" w:rsidP="00AD3591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hAnsiTheme="majorHAnsi" w:cstheme="majorHAnsi"/>
              </w:rPr>
              <w:t xml:space="preserve">Person Responsible </w:t>
            </w:r>
          </w:p>
        </w:tc>
        <w:tc>
          <w:tcPr>
            <w:tcW w:w="1885" w:type="dxa"/>
            <w:shd w:val="clear" w:color="auto" w:fill="F7CAAC" w:themeFill="accent2" w:themeFillTint="66"/>
          </w:tcPr>
          <w:p w14:paraId="4272A464" w14:textId="56B85923" w:rsidR="00C702B9" w:rsidRPr="001966FF" w:rsidRDefault="00C702B9" w:rsidP="00AD3591">
            <w:pPr>
              <w:rPr>
                <w:rFonts w:asciiTheme="majorHAnsi" w:hAnsiTheme="majorHAnsi" w:cstheme="majorHAnsi"/>
              </w:rPr>
            </w:pPr>
            <w:r w:rsidRPr="001966FF">
              <w:rPr>
                <w:rFonts w:asciiTheme="majorHAnsi" w:hAnsiTheme="majorHAnsi" w:cstheme="majorHAnsi"/>
              </w:rPr>
              <w:t>By When</w:t>
            </w:r>
          </w:p>
        </w:tc>
      </w:tr>
      <w:tr w:rsidR="00C702B9" w:rsidRPr="001966FF" w14:paraId="4B070EDF" w14:textId="43196393" w:rsidTr="00C702B9">
        <w:tc>
          <w:tcPr>
            <w:tcW w:w="2000" w:type="dxa"/>
          </w:tcPr>
          <w:p w14:paraId="113F2B68" w14:textId="4BBE330B" w:rsidR="00C702B9" w:rsidRPr="001966FF" w:rsidRDefault="00D6117D" w:rsidP="00AD359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422835550"/>
                <w:placeholder>
                  <w:docPart w:val="CBCEBBE0CA75467CB5EA2926782BE482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  <w:tc>
          <w:tcPr>
            <w:tcW w:w="3575" w:type="dxa"/>
          </w:tcPr>
          <w:p w14:paraId="3F70F478" w14:textId="0F0134AA" w:rsidR="00C702B9" w:rsidRPr="001966FF" w:rsidRDefault="00D6117D" w:rsidP="00AD359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647820245"/>
                <w:placeholder>
                  <w:docPart w:val="6DCED0948B49458FA87C7DDF89F59CFB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  <w:tc>
          <w:tcPr>
            <w:tcW w:w="2610" w:type="dxa"/>
          </w:tcPr>
          <w:p w14:paraId="6B5F8891" w14:textId="319A770D" w:rsidR="00C702B9" w:rsidRPr="001966FF" w:rsidRDefault="00D6117D" w:rsidP="00AD359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629907041"/>
                <w:placeholder>
                  <w:docPart w:val="96B9B783B5884823884CE047D4318E8A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  <w:tc>
          <w:tcPr>
            <w:tcW w:w="1885" w:type="dxa"/>
          </w:tcPr>
          <w:p w14:paraId="400DD0AD" w14:textId="2DEF1C6B" w:rsidR="00C702B9" w:rsidRPr="001966FF" w:rsidRDefault="00D6117D" w:rsidP="00AD359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2050484969"/>
                <w:placeholder>
                  <w:docPart w:val="16583FF6EBFC405EB6A5C2CD8CE8BF7D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  <w:tr w:rsidR="00C702B9" w:rsidRPr="001966FF" w14:paraId="3B0FAFDE" w14:textId="6D0B4141" w:rsidTr="00C702B9">
        <w:tc>
          <w:tcPr>
            <w:tcW w:w="2000" w:type="dxa"/>
          </w:tcPr>
          <w:p w14:paraId="68D265F0" w14:textId="620BBAEA" w:rsidR="00C702B9" w:rsidRPr="001966FF" w:rsidRDefault="00D6117D" w:rsidP="00AD359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775673226"/>
                <w:placeholder>
                  <w:docPart w:val="3EF0C6888C53461789FE1D3EC91F94AB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  <w:tc>
          <w:tcPr>
            <w:tcW w:w="3575" w:type="dxa"/>
          </w:tcPr>
          <w:p w14:paraId="6A9D9BBA" w14:textId="76B9D3CE" w:rsidR="00C702B9" w:rsidRPr="001966FF" w:rsidRDefault="00D6117D" w:rsidP="00AD359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646089666"/>
                <w:placeholder>
                  <w:docPart w:val="EEEBF202BFDE480B890825670AD4C7BC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  <w:tc>
          <w:tcPr>
            <w:tcW w:w="2610" w:type="dxa"/>
          </w:tcPr>
          <w:p w14:paraId="3B6C0BDB" w14:textId="45AD7477" w:rsidR="00C702B9" w:rsidRPr="001966FF" w:rsidRDefault="00D6117D" w:rsidP="00AD359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579483525"/>
                <w:placeholder>
                  <w:docPart w:val="CD5CD686D8C047BFA3803524E6260E69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  <w:tc>
          <w:tcPr>
            <w:tcW w:w="1885" w:type="dxa"/>
          </w:tcPr>
          <w:p w14:paraId="63D35498" w14:textId="7DB1E99D" w:rsidR="00C702B9" w:rsidRPr="001966FF" w:rsidRDefault="00D6117D" w:rsidP="00AD359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-1850011902"/>
                <w:placeholder>
                  <w:docPart w:val="626D6F121F16436BB1A08085239C6283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</w:tc>
      </w:tr>
    </w:tbl>
    <w:p w14:paraId="4B20561B" w14:textId="45EEDEBA" w:rsidR="0093448B" w:rsidRPr="001966FF" w:rsidRDefault="0093448B" w:rsidP="00AD359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48B" w:rsidRPr="001966FF" w14:paraId="348688D3" w14:textId="77777777" w:rsidTr="0093448B">
        <w:tc>
          <w:tcPr>
            <w:tcW w:w="10255" w:type="dxa"/>
          </w:tcPr>
          <w:p w14:paraId="4BDBD68A" w14:textId="7764EEBB" w:rsidR="0093448B" w:rsidRPr="001966FF" w:rsidRDefault="0093448B" w:rsidP="0093448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966FF">
              <w:rPr>
                <w:rFonts w:asciiTheme="majorHAnsi" w:eastAsia="Times New Roman" w:hAnsiTheme="majorHAnsi" w:cstheme="majorHAnsi"/>
                <w:color w:val="000000"/>
              </w:rPr>
              <w:t>Identify which recommendations to move forward for review committee:</w:t>
            </w:r>
          </w:p>
          <w:p w14:paraId="2A335D4C" w14:textId="77EE3C14" w:rsidR="005F04B0" w:rsidRPr="001966FF" w:rsidRDefault="00D6117D" w:rsidP="0093448B">
            <w:pPr>
              <w:rPr>
                <w:rFonts w:asciiTheme="majorHAnsi" w:eastAsia="Times New Roman" w:hAnsiTheme="majorHAnsi" w:cstheme="majorHAnsi"/>
                <w:color w:val="000000"/>
              </w:rPr>
            </w:pPr>
            <w:sdt>
              <w:sdtPr>
                <w:rPr>
                  <w:rFonts w:ascii="Calibri Light" w:hAnsi="Calibri Light" w:cs="Arial"/>
                  <w:u w:val="single"/>
                </w:rPr>
                <w:alias w:val="Text"/>
                <w:tag w:val="Text"/>
                <w:id w:val="1298728972"/>
                <w:placeholder>
                  <w:docPart w:val="46CC7EB3E2BD468984D2C2A7D9E081C4"/>
                </w:placeholder>
                <w:showingPlcHdr/>
                <w:text/>
              </w:sdtPr>
              <w:sdtEndPr/>
              <w:sdtContent>
                <w:r w:rsidR="001A0948">
                  <w:rPr>
                    <w:rStyle w:val="PlaceholderText"/>
                    <w:u w:val="single"/>
                    <w:shd w:val="clear" w:color="auto" w:fill="DEEAF6" w:themeFill="accent5" w:themeFillTint="33"/>
                  </w:rPr>
                  <w:t>Type</w:t>
                </w:r>
              </w:sdtContent>
            </w:sdt>
          </w:p>
          <w:p w14:paraId="15DC03B2" w14:textId="77777777" w:rsidR="0093448B" w:rsidRPr="001966FF" w:rsidRDefault="0093448B" w:rsidP="00AD3591">
            <w:pPr>
              <w:rPr>
                <w:rFonts w:asciiTheme="majorHAnsi" w:hAnsiTheme="majorHAnsi" w:cstheme="majorHAnsi"/>
              </w:rPr>
            </w:pPr>
          </w:p>
        </w:tc>
      </w:tr>
    </w:tbl>
    <w:p w14:paraId="37E90673" w14:textId="1E4D2A57" w:rsidR="00715FBD" w:rsidRPr="001966FF" w:rsidRDefault="00715FBD" w:rsidP="00AD3591">
      <w:pPr>
        <w:rPr>
          <w:rFonts w:asciiTheme="majorHAnsi" w:hAnsiTheme="majorHAnsi" w:cstheme="majorHAnsi"/>
          <w:sz w:val="16"/>
          <w:szCs w:val="16"/>
        </w:rPr>
      </w:pPr>
      <w:r w:rsidRPr="001966FF">
        <w:rPr>
          <w:rFonts w:asciiTheme="majorHAnsi" w:hAnsiTheme="majorHAnsi" w:cstheme="majorHAnsi"/>
          <w:sz w:val="16"/>
          <w:szCs w:val="16"/>
        </w:rPr>
        <w:t xml:space="preserve">Adapted from Montefiore Medical Center/Albert Einstein College of Medicine, Bronx, NY </w:t>
      </w:r>
      <w:r w:rsidR="001966FF" w:rsidRPr="001966FF">
        <w:rPr>
          <w:rFonts w:asciiTheme="majorHAnsi" w:hAnsiTheme="majorHAnsi" w:cstheme="majorHAnsi"/>
          <w:sz w:val="16"/>
          <w:szCs w:val="16"/>
        </w:rPr>
        <w:t xml:space="preserve">&amp; Alaska Native Medical Center </w:t>
      </w:r>
      <w:r w:rsidRPr="001966FF">
        <w:rPr>
          <w:rFonts w:asciiTheme="majorHAnsi" w:hAnsiTheme="majorHAnsi" w:cstheme="majorHAnsi"/>
          <w:sz w:val="16"/>
          <w:szCs w:val="16"/>
        </w:rPr>
        <w:t>debrief form</w:t>
      </w:r>
      <w:r w:rsidR="001966FF" w:rsidRPr="001966FF">
        <w:rPr>
          <w:rFonts w:asciiTheme="majorHAnsi" w:hAnsiTheme="majorHAnsi" w:cstheme="majorHAnsi"/>
          <w:sz w:val="16"/>
          <w:szCs w:val="16"/>
        </w:rPr>
        <w:t>s</w:t>
      </w:r>
    </w:p>
    <w:sectPr w:rsidR="00715FBD" w:rsidRPr="001966FF" w:rsidSect="00B2261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944D" w14:textId="77777777" w:rsidR="00D6117D" w:rsidRDefault="00D6117D" w:rsidP="002B380D">
      <w:pPr>
        <w:spacing w:after="0" w:line="240" w:lineRule="auto"/>
      </w:pPr>
      <w:r>
        <w:separator/>
      </w:r>
    </w:p>
  </w:endnote>
  <w:endnote w:type="continuationSeparator" w:id="0">
    <w:p w14:paraId="3E8FFA99" w14:textId="77777777" w:rsidR="00D6117D" w:rsidRDefault="00D6117D" w:rsidP="002B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8D3CC" w14:textId="77777777" w:rsidR="00D6117D" w:rsidRDefault="00D6117D" w:rsidP="002B380D">
      <w:pPr>
        <w:spacing w:after="0" w:line="240" w:lineRule="auto"/>
      </w:pPr>
      <w:r>
        <w:separator/>
      </w:r>
    </w:p>
  </w:footnote>
  <w:footnote w:type="continuationSeparator" w:id="0">
    <w:p w14:paraId="0B9E2D87" w14:textId="77777777" w:rsidR="00D6117D" w:rsidRDefault="00D6117D" w:rsidP="002B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9DDC" w14:textId="16F779A3" w:rsidR="002B380D" w:rsidRDefault="002B38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021C6F" wp14:editId="3F98EFFE">
          <wp:simplePos x="0" y="0"/>
          <wp:positionH relativeFrom="column">
            <wp:posOffset>1914525</wp:posOffset>
          </wp:positionH>
          <wp:positionV relativeFrom="paragraph">
            <wp:posOffset>-304800</wp:posOffset>
          </wp:positionV>
          <wp:extent cx="2057400" cy="638944"/>
          <wp:effectExtent l="0" t="0" r="0" b="8890"/>
          <wp:wrapNone/>
          <wp:docPr id="1" name="Picture 1" descr="A picture containing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HA_sp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38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08AE"/>
    <w:multiLevelType w:val="hybridMultilevel"/>
    <w:tmpl w:val="672C7BA4"/>
    <w:lvl w:ilvl="0" w:tplc="A450140C">
      <w:start w:val="1"/>
      <w:numFmt w:val="bullet"/>
      <w:lvlText w:val="□"/>
      <w:lvlJc w:val="left"/>
      <w:pPr>
        <w:ind w:left="307" w:hanging="204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68F050C2">
      <w:start w:val="1"/>
      <w:numFmt w:val="bullet"/>
      <w:lvlText w:val="•"/>
      <w:lvlJc w:val="left"/>
      <w:pPr>
        <w:ind w:left="986" w:hanging="204"/>
      </w:pPr>
    </w:lvl>
    <w:lvl w:ilvl="2" w:tplc="912E1566">
      <w:start w:val="1"/>
      <w:numFmt w:val="bullet"/>
      <w:lvlText w:val="•"/>
      <w:lvlJc w:val="left"/>
      <w:pPr>
        <w:ind w:left="1673" w:hanging="204"/>
      </w:pPr>
    </w:lvl>
    <w:lvl w:ilvl="3" w:tplc="5C1AC35E">
      <w:start w:val="1"/>
      <w:numFmt w:val="bullet"/>
      <w:lvlText w:val="•"/>
      <w:lvlJc w:val="left"/>
      <w:pPr>
        <w:ind w:left="2360" w:hanging="204"/>
      </w:pPr>
    </w:lvl>
    <w:lvl w:ilvl="4" w:tplc="7FB23C64">
      <w:start w:val="1"/>
      <w:numFmt w:val="bullet"/>
      <w:lvlText w:val="•"/>
      <w:lvlJc w:val="left"/>
      <w:pPr>
        <w:ind w:left="3046" w:hanging="204"/>
      </w:pPr>
    </w:lvl>
    <w:lvl w:ilvl="5" w:tplc="45E25C88">
      <w:start w:val="1"/>
      <w:numFmt w:val="bullet"/>
      <w:lvlText w:val="•"/>
      <w:lvlJc w:val="left"/>
      <w:pPr>
        <w:ind w:left="3733" w:hanging="204"/>
      </w:pPr>
    </w:lvl>
    <w:lvl w:ilvl="6" w:tplc="23586B88">
      <w:start w:val="1"/>
      <w:numFmt w:val="bullet"/>
      <w:lvlText w:val="•"/>
      <w:lvlJc w:val="left"/>
      <w:pPr>
        <w:ind w:left="4420" w:hanging="204"/>
      </w:pPr>
    </w:lvl>
    <w:lvl w:ilvl="7" w:tplc="D004E9E4">
      <w:start w:val="1"/>
      <w:numFmt w:val="bullet"/>
      <w:lvlText w:val="•"/>
      <w:lvlJc w:val="left"/>
      <w:pPr>
        <w:ind w:left="5107" w:hanging="204"/>
      </w:pPr>
    </w:lvl>
    <w:lvl w:ilvl="8" w:tplc="678C02FA">
      <w:start w:val="1"/>
      <w:numFmt w:val="bullet"/>
      <w:lvlText w:val="•"/>
      <w:lvlJc w:val="left"/>
      <w:pPr>
        <w:ind w:left="5793" w:hanging="204"/>
      </w:pPr>
    </w:lvl>
  </w:abstractNum>
  <w:abstractNum w:abstractNumId="1" w15:restartNumberingAfterBreak="0">
    <w:nsid w:val="6A0811F5"/>
    <w:multiLevelType w:val="hybridMultilevel"/>
    <w:tmpl w:val="3B98B442"/>
    <w:lvl w:ilvl="0" w:tplc="FD86B2D0">
      <w:start w:val="1"/>
      <w:numFmt w:val="bullet"/>
      <w:lvlText w:val="□"/>
      <w:lvlJc w:val="left"/>
      <w:pPr>
        <w:ind w:left="307" w:hanging="204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85EAD5D2">
      <w:start w:val="1"/>
      <w:numFmt w:val="bullet"/>
      <w:lvlText w:val="•"/>
      <w:lvlJc w:val="left"/>
      <w:pPr>
        <w:ind w:left="1348" w:hanging="204"/>
      </w:pPr>
    </w:lvl>
    <w:lvl w:ilvl="2" w:tplc="76F2932E">
      <w:start w:val="1"/>
      <w:numFmt w:val="bullet"/>
      <w:lvlText w:val="•"/>
      <w:lvlJc w:val="left"/>
      <w:pPr>
        <w:ind w:left="2396" w:hanging="204"/>
      </w:pPr>
    </w:lvl>
    <w:lvl w:ilvl="3" w:tplc="F222C82E">
      <w:start w:val="1"/>
      <w:numFmt w:val="bullet"/>
      <w:lvlText w:val="•"/>
      <w:lvlJc w:val="left"/>
      <w:pPr>
        <w:ind w:left="3444" w:hanging="204"/>
      </w:pPr>
    </w:lvl>
    <w:lvl w:ilvl="4" w:tplc="18BA1DCE">
      <w:start w:val="1"/>
      <w:numFmt w:val="bullet"/>
      <w:lvlText w:val="•"/>
      <w:lvlJc w:val="left"/>
      <w:pPr>
        <w:ind w:left="4493" w:hanging="204"/>
      </w:pPr>
    </w:lvl>
    <w:lvl w:ilvl="5" w:tplc="EDB0418C">
      <w:start w:val="1"/>
      <w:numFmt w:val="bullet"/>
      <w:lvlText w:val="•"/>
      <w:lvlJc w:val="left"/>
      <w:pPr>
        <w:ind w:left="5541" w:hanging="204"/>
      </w:pPr>
    </w:lvl>
    <w:lvl w:ilvl="6" w:tplc="22E046E0">
      <w:start w:val="1"/>
      <w:numFmt w:val="bullet"/>
      <w:lvlText w:val="•"/>
      <w:lvlJc w:val="left"/>
      <w:pPr>
        <w:ind w:left="6589" w:hanging="204"/>
      </w:pPr>
    </w:lvl>
    <w:lvl w:ilvl="7" w:tplc="5658D69C">
      <w:start w:val="1"/>
      <w:numFmt w:val="bullet"/>
      <w:lvlText w:val="•"/>
      <w:lvlJc w:val="left"/>
      <w:pPr>
        <w:ind w:left="7637" w:hanging="204"/>
      </w:pPr>
    </w:lvl>
    <w:lvl w:ilvl="8" w:tplc="C50C066A">
      <w:start w:val="1"/>
      <w:numFmt w:val="bullet"/>
      <w:lvlText w:val="•"/>
      <w:lvlJc w:val="left"/>
      <w:pPr>
        <w:ind w:left="8686" w:hanging="2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DJZc20ca0k/4bayE0tJc0ZHizM0h6TKDpOrwfSP2bikucr8+nD1TQEB+g1/WRcIyHh7E/ujwY1bwzaIpejVUA==" w:salt="lg9fJD3iey/CuPnry+Uz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62"/>
    <w:rsid w:val="000B78AE"/>
    <w:rsid w:val="00143AF2"/>
    <w:rsid w:val="001966FF"/>
    <w:rsid w:val="001A0948"/>
    <w:rsid w:val="002515CA"/>
    <w:rsid w:val="00254906"/>
    <w:rsid w:val="002B380D"/>
    <w:rsid w:val="002F5674"/>
    <w:rsid w:val="0044738F"/>
    <w:rsid w:val="00475D3E"/>
    <w:rsid w:val="00494623"/>
    <w:rsid w:val="005F04B0"/>
    <w:rsid w:val="00706A46"/>
    <w:rsid w:val="00715FBD"/>
    <w:rsid w:val="007A2862"/>
    <w:rsid w:val="0081677A"/>
    <w:rsid w:val="0092332C"/>
    <w:rsid w:val="0093448B"/>
    <w:rsid w:val="00982C1F"/>
    <w:rsid w:val="00AD3591"/>
    <w:rsid w:val="00B22611"/>
    <w:rsid w:val="00B4213A"/>
    <w:rsid w:val="00C442A4"/>
    <w:rsid w:val="00C664DC"/>
    <w:rsid w:val="00C702B9"/>
    <w:rsid w:val="00C91965"/>
    <w:rsid w:val="00D26C97"/>
    <w:rsid w:val="00D6117D"/>
    <w:rsid w:val="00D7728E"/>
    <w:rsid w:val="00D85CFD"/>
    <w:rsid w:val="00E07B4B"/>
    <w:rsid w:val="00EE114E"/>
    <w:rsid w:val="00EE43BC"/>
    <w:rsid w:val="00F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6ABBE"/>
  <w15:chartTrackingRefBased/>
  <w15:docId w15:val="{FC5163E3-01A4-4072-BE98-5BE187D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0D"/>
  </w:style>
  <w:style w:type="paragraph" w:styleId="Footer">
    <w:name w:val="footer"/>
    <w:basedOn w:val="Normal"/>
    <w:link w:val="FooterChar"/>
    <w:uiPriority w:val="99"/>
    <w:unhideWhenUsed/>
    <w:rsid w:val="002B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0D"/>
  </w:style>
  <w:style w:type="paragraph" w:styleId="BalloonText">
    <w:name w:val="Balloon Text"/>
    <w:basedOn w:val="Normal"/>
    <w:link w:val="BalloonTextChar"/>
    <w:uiPriority w:val="99"/>
    <w:semiHidden/>
    <w:unhideWhenUsed/>
    <w:rsid w:val="0081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4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04B0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7728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0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5C7C6109284A9CA927E1DA7C54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6ABC-6BAC-465C-B03D-92356FC47CAA}"/>
      </w:docPartPr>
      <w:docPartBody>
        <w:p w:rsidR="00B513F3" w:rsidRDefault="005E3258" w:rsidP="005E3258">
          <w:pPr>
            <w:pStyle w:val="235C7C6109284A9CA927E1DA7C541F91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2D0C663CA0BC4D09AFBB40467B00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9CC4-D0EF-4348-9C59-EFFEC6EED0C5}"/>
      </w:docPartPr>
      <w:docPartBody>
        <w:p w:rsidR="00B513F3" w:rsidRDefault="005E3258" w:rsidP="005E3258">
          <w:pPr>
            <w:pStyle w:val="2D0C663CA0BC4D09AFBB40467B00F8AC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AA1604B479AC415499D89938ACF6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D236-7A7F-4CBF-A1CD-114C61F42F18}"/>
      </w:docPartPr>
      <w:docPartBody>
        <w:p w:rsidR="00B513F3" w:rsidRDefault="005E3258" w:rsidP="005E3258">
          <w:pPr>
            <w:pStyle w:val="AA1604B479AC415499D89938ACF64915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6D665FE3425746718BB4B977F5FE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9E12-113B-4C63-BD60-DEF75DB444A7}"/>
      </w:docPartPr>
      <w:docPartBody>
        <w:p w:rsidR="00B513F3" w:rsidRDefault="005E3258" w:rsidP="005E3258">
          <w:pPr>
            <w:pStyle w:val="6D665FE3425746718BB4B977F5FE6E47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37E88D1C24F7458A8AE0E3BAEB7A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1CA-A4B9-4C1F-929D-58CDB100CC92}"/>
      </w:docPartPr>
      <w:docPartBody>
        <w:p w:rsidR="00B513F3" w:rsidRDefault="005E3258" w:rsidP="005E3258">
          <w:pPr>
            <w:pStyle w:val="37E88D1C24F7458A8AE0E3BAEB7AC734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FEAD33B6D7364E6FA6A71B4DDF94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D9DA-8AFC-4245-AD86-6EF04C8E3D67}"/>
      </w:docPartPr>
      <w:docPartBody>
        <w:p w:rsidR="00B513F3" w:rsidRDefault="005E3258" w:rsidP="005E3258">
          <w:pPr>
            <w:pStyle w:val="FEAD33B6D7364E6FA6A71B4DDF945087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C643975F7F4844869545080434E0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5E56-BF41-45FC-B6DD-CC6BEC41E24E}"/>
      </w:docPartPr>
      <w:docPartBody>
        <w:p w:rsidR="00B513F3" w:rsidRDefault="005E3258" w:rsidP="005E3258">
          <w:pPr>
            <w:pStyle w:val="C643975F7F4844869545080434E022CE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DD159C01B8224430A3A5CFF6717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961A-6EEC-47F7-9D96-D8AC92516247}"/>
      </w:docPartPr>
      <w:docPartBody>
        <w:p w:rsidR="00B513F3" w:rsidRDefault="005E3258" w:rsidP="005E3258">
          <w:pPr>
            <w:pStyle w:val="DD159C01B8224430A3A5CFF6717EFC3B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22A9FB2EA32046FB8B3A5E284F82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C39A-1BE5-4945-9BC1-993E3ADD3AB7}"/>
      </w:docPartPr>
      <w:docPartBody>
        <w:p w:rsidR="00B513F3" w:rsidRDefault="005E3258" w:rsidP="005E3258">
          <w:pPr>
            <w:pStyle w:val="22A9FB2EA32046FB8B3A5E284F82681D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703D9C3D515F4E918CC39178DF89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1018-A5A9-4F15-B965-3737FBEE5D88}"/>
      </w:docPartPr>
      <w:docPartBody>
        <w:p w:rsidR="00B513F3" w:rsidRDefault="005E3258" w:rsidP="005E3258">
          <w:pPr>
            <w:pStyle w:val="703D9C3D515F4E918CC39178DF897144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C80066B8D0A74A89AA8B447C5628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FD30-4F87-4529-85B9-92CEBEFB4F4E}"/>
      </w:docPartPr>
      <w:docPartBody>
        <w:p w:rsidR="00B513F3" w:rsidRDefault="005E3258" w:rsidP="005E3258">
          <w:pPr>
            <w:pStyle w:val="C80066B8D0A74A89AA8B447C5628D8B5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C03AAFF237A5459EA4272CAEA4DF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3716-229F-4FA3-A108-EBB2449C54C0}"/>
      </w:docPartPr>
      <w:docPartBody>
        <w:p w:rsidR="00B513F3" w:rsidRDefault="005E3258" w:rsidP="005E3258">
          <w:pPr>
            <w:pStyle w:val="C03AAFF237A5459EA4272CAEA4DF7807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32BDFFE1EEBA478C888EEBB43772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1DBB-7AB9-40E8-9879-F8FC1C9C5A3A}"/>
      </w:docPartPr>
      <w:docPartBody>
        <w:p w:rsidR="00B513F3" w:rsidRDefault="005E3258" w:rsidP="005E3258">
          <w:pPr>
            <w:pStyle w:val="32BDFFE1EEBA478C888EEBB43772A3EA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B814285D382D49B196FBFEFED4D3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49D0-5DCE-4D82-91E0-37ACCCACED51}"/>
      </w:docPartPr>
      <w:docPartBody>
        <w:p w:rsidR="00B513F3" w:rsidRDefault="005E3258" w:rsidP="005E3258">
          <w:pPr>
            <w:pStyle w:val="B814285D382D49B196FBFEFED4D394D7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726952E06C004CA1B8F48BDDB42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1A02-D6C8-438C-B77A-228E7C677FED}"/>
      </w:docPartPr>
      <w:docPartBody>
        <w:p w:rsidR="00B513F3" w:rsidRDefault="005E3258" w:rsidP="005E3258">
          <w:pPr>
            <w:pStyle w:val="726952E06C004CA1B8F48BDDB4238EA4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8D1B1C13DDD04DF782233980A9CE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0D00-EBDA-42FB-9C8F-821C0AB25F9B}"/>
      </w:docPartPr>
      <w:docPartBody>
        <w:p w:rsidR="00B513F3" w:rsidRDefault="005E3258" w:rsidP="005E3258">
          <w:pPr>
            <w:pStyle w:val="8D1B1C13DDD04DF782233980A9CE347F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85A1D523CC674949916B5BAE3E63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D777-F737-488A-8DEF-9A2C7C47DC2C}"/>
      </w:docPartPr>
      <w:docPartBody>
        <w:p w:rsidR="00B513F3" w:rsidRDefault="005E3258" w:rsidP="005E3258">
          <w:pPr>
            <w:pStyle w:val="85A1D523CC674949916B5BAE3E631E95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285619F6D6B942C99815BB9031D8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00EE-A03A-48EF-845E-DD1EA09189B2}"/>
      </w:docPartPr>
      <w:docPartBody>
        <w:p w:rsidR="00B513F3" w:rsidRDefault="005E3258" w:rsidP="005E3258">
          <w:pPr>
            <w:pStyle w:val="285619F6D6B942C99815BB9031D880EF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A72C95A7B000430F923C78113DFA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E109-F327-4956-928E-7F8E73ABD9F2}"/>
      </w:docPartPr>
      <w:docPartBody>
        <w:p w:rsidR="00B513F3" w:rsidRDefault="005E3258" w:rsidP="005E3258">
          <w:pPr>
            <w:pStyle w:val="A72C95A7B000430F923C78113DFABF61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A11F83BA9B104E5BA6DD6A61AA73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704C-90A6-4C38-A5C3-7EDC7ADC33F1}"/>
      </w:docPartPr>
      <w:docPartBody>
        <w:p w:rsidR="00B513F3" w:rsidRDefault="005E3258" w:rsidP="005E3258">
          <w:pPr>
            <w:pStyle w:val="A11F83BA9B104E5BA6DD6A61AA735129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5EBECBC225F14C23AD40C7F4F84C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B27D-611E-4AA5-BF76-1118E0A9A895}"/>
      </w:docPartPr>
      <w:docPartBody>
        <w:p w:rsidR="00B513F3" w:rsidRDefault="005E3258" w:rsidP="005E3258">
          <w:pPr>
            <w:pStyle w:val="5EBECBC225F14C23AD40C7F4F84C6373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C58BA1AEFD23404BB10BDA580434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CF4D-08B3-422F-A65F-1B630E0A7AA7}"/>
      </w:docPartPr>
      <w:docPartBody>
        <w:p w:rsidR="00B513F3" w:rsidRDefault="005E3258" w:rsidP="005E3258">
          <w:pPr>
            <w:pStyle w:val="C58BA1AEFD23404BB10BDA5804340B80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7EEAE070B4864D939AEAA6648B7E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C52E-94E6-4B72-958C-CBE646E6C6B1}"/>
      </w:docPartPr>
      <w:docPartBody>
        <w:p w:rsidR="00B513F3" w:rsidRDefault="005E3258" w:rsidP="005E3258">
          <w:pPr>
            <w:pStyle w:val="7EEAE070B4864D939AEAA6648B7EF057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46CC7EB3E2BD468984D2C2A7D9E0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46C3-F3CE-4525-B318-0CD17817F908}"/>
      </w:docPartPr>
      <w:docPartBody>
        <w:p w:rsidR="00B513F3" w:rsidRDefault="005E3258" w:rsidP="005E3258">
          <w:pPr>
            <w:pStyle w:val="46CC7EB3E2BD468984D2C2A7D9E081C4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CBCEBBE0CA75467CB5EA2926782B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92A6-5726-4204-9DE4-5172C342E94C}"/>
      </w:docPartPr>
      <w:docPartBody>
        <w:p w:rsidR="00B513F3" w:rsidRDefault="005E3258" w:rsidP="005E3258">
          <w:pPr>
            <w:pStyle w:val="CBCEBBE0CA75467CB5EA2926782BE482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3EF0C6888C53461789FE1D3EC91F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F346-6CBC-4BD5-963E-DECF314A1737}"/>
      </w:docPartPr>
      <w:docPartBody>
        <w:p w:rsidR="00B513F3" w:rsidRDefault="005E3258" w:rsidP="005E3258">
          <w:pPr>
            <w:pStyle w:val="3EF0C6888C53461789FE1D3EC91F94AB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6DCED0948B49458FA87C7DDF89F5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18B0-3617-480B-B0CC-15A08783A3B0}"/>
      </w:docPartPr>
      <w:docPartBody>
        <w:p w:rsidR="00B513F3" w:rsidRDefault="005E3258" w:rsidP="005E3258">
          <w:pPr>
            <w:pStyle w:val="6DCED0948B49458FA87C7DDF89F59CFB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EEEBF202BFDE480B890825670AD4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F385-0ABA-4022-AE99-0B957C31D93B}"/>
      </w:docPartPr>
      <w:docPartBody>
        <w:p w:rsidR="00B513F3" w:rsidRDefault="005E3258" w:rsidP="005E3258">
          <w:pPr>
            <w:pStyle w:val="EEEBF202BFDE480B890825670AD4C7BC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96B9B783B5884823884CE047D431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A67F-EDC6-4C26-A1E1-B6C80AD7357A}"/>
      </w:docPartPr>
      <w:docPartBody>
        <w:p w:rsidR="00B513F3" w:rsidRDefault="005E3258" w:rsidP="005E3258">
          <w:pPr>
            <w:pStyle w:val="96B9B783B5884823884CE047D4318E8A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CD5CD686D8C047BFA3803524E626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2578-7E4B-4391-91C1-513CD74F3A76}"/>
      </w:docPartPr>
      <w:docPartBody>
        <w:p w:rsidR="00B513F3" w:rsidRDefault="005E3258" w:rsidP="005E3258">
          <w:pPr>
            <w:pStyle w:val="CD5CD686D8C047BFA3803524E6260E69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16583FF6EBFC405EB6A5C2CD8CE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DE39-9D82-49B6-A56F-1687D551769B}"/>
      </w:docPartPr>
      <w:docPartBody>
        <w:p w:rsidR="00B513F3" w:rsidRDefault="005E3258" w:rsidP="005E3258">
          <w:pPr>
            <w:pStyle w:val="16583FF6EBFC405EB6A5C2CD8CE8BF7D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626D6F121F16436BB1A08085239C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550C-4DCA-4D43-B69F-EF5AB7357C4B}"/>
      </w:docPartPr>
      <w:docPartBody>
        <w:p w:rsidR="00B513F3" w:rsidRDefault="005E3258" w:rsidP="005E3258">
          <w:pPr>
            <w:pStyle w:val="626D6F121F16436BB1A08085239C6283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7BD992304E854A8594383A4BBE13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BFAF-0FF2-4E62-A056-0B4639014B86}"/>
      </w:docPartPr>
      <w:docPartBody>
        <w:p w:rsidR="00B513F3" w:rsidRDefault="005E3258" w:rsidP="005E3258">
          <w:pPr>
            <w:pStyle w:val="7BD992304E854A8594383A4BBE13173C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39D6F8A7E3BE4F41B903C4D54E75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0B-82CC-4F32-A16C-29D92B34054B}"/>
      </w:docPartPr>
      <w:docPartBody>
        <w:p w:rsidR="00B513F3" w:rsidRDefault="005E3258" w:rsidP="005E3258">
          <w:pPr>
            <w:pStyle w:val="39D6F8A7E3BE4F41B903C4D54E757B13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57FAA097B9C04AE68B1297F297D8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9B14-C905-42E3-93BD-02F5B7CFB74A}"/>
      </w:docPartPr>
      <w:docPartBody>
        <w:p w:rsidR="00B513F3" w:rsidRDefault="005E3258" w:rsidP="005E3258">
          <w:pPr>
            <w:pStyle w:val="57FAA097B9C04AE68B1297F297D8FAD4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26C07297EB6D4D049F491B0130F3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66A0-D21A-437E-A8A2-B450182E9717}"/>
      </w:docPartPr>
      <w:docPartBody>
        <w:p w:rsidR="00B513F3" w:rsidRDefault="005E3258" w:rsidP="005E3258">
          <w:pPr>
            <w:pStyle w:val="26C07297EB6D4D049F491B0130F30DBF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2524A191F6A4422BA2DDE704B46F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D72B-1339-4F96-A818-8A6DF23A8655}"/>
      </w:docPartPr>
      <w:docPartBody>
        <w:p w:rsidR="00B513F3" w:rsidRDefault="005E3258" w:rsidP="005E3258">
          <w:pPr>
            <w:pStyle w:val="2524A191F6A4422BA2DDE704B46F0CAE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836073EE52F14AEC992B577988CD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4C9E-DAFB-4D3E-81A9-BBA1AAB05016}"/>
      </w:docPartPr>
      <w:docPartBody>
        <w:p w:rsidR="00B513F3" w:rsidRDefault="005E3258" w:rsidP="005E3258">
          <w:pPr>
            <w:pStyle w:val="836073EE52F14AEC992B577988CDF993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4085F7AECCA5430FBEFF3248F01E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FB5A-222F-4424-9ACA-0ADD41456BD9}"/>
      </w:docPartPr>
      <w:docPartBody>
        <w:p w:rsidR="00B513F3" w:rsidRDefault="005E3258" w:rsidP="005E3258">
          <w:pPr>
            <w:pStyle w:val="4085F7AECCA5430FBEFF3248F01E7200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  <w:docPart>
      <w:docPartPr>
        <w:name w:val="F431579A61614CCD891BA18A1588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A168-EF84-4EC7-9C40-2E004D2FEACC}"/>
      </w:docPartPr>
      <w:docPartBody>
        <w:p w:rsidR="00B513F3" w:rsidRDefault="005E3258" w:rsidP="005E3258">
          <w:pPr>
            <w:pStyle w:val="F431579A61614CCD891BA18A158887BD"/>
          </w:pPr>
          <w:r>
            <w:rPr>
              <w:rStyle w:val="PlaceholderText"/>
              <w:u w:val="single"/>
              <w:shd w:val="clear" w:color="auto" w:fill="DEEAF6" w:themeFill="accent5" w:themeFillTint="33"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58"/>
    <w:rsid w:val="005E3258"/>
    <w:rsid w:val="008D38A7"/>
    <w:rsid w:val="00B513F3"/>
    <w:rsid w:val="00E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258"/>
    <w:rPr>
      <w:color w:val="808080"/>
    </w:rPr>
  </w:style>
  <w:style w:type="paragraph" w:customStyle="1" w:styleId="235C7C6109284A9CA927E1DA7C541F91">
    <w:name w:val="235C7C6109284A9CA927E1DA7C541F91"/>
    <w:rsid w:val="005E3258"/>
  </w:style>
  <w:style w:type="paragraph" w:customStyle="1" w:styleId="2D0C663CA0BC4D09AFBB40467B00F8AC">
    <w:name w:val="2D0C663CA0BC4D09AFBB40467B00F8AC"/>
    <w:rsid w:val="005E3258"/>
  </w:style>
  <w:style w:type="paragraph" w:customStyle="1" w:styleId="AA1604B479AC415499D89938ACF64915">
    <w:name w:val="AA1604B479AC415499D89938ACF64915"/>
    <w:rsid w:val="005E3258"/>
  </w:style>
  <w:style w:type="paragraph" w:customStyle="1" w:styleId="6D665FE3425746718BB4B977F5FE6E47">
    <w:name w:val="6D665FE3425746718BB4B977F5FE6E47"/>
    <w:rsid w:val="005E3258"/>
  </w:style>
  <w:style w:type="paragraph" w:customStyle="1" w:styleId="37E88D1C24F7458A8AE0E3BAEB7AC734">
    <w:name w:val="37E88D1C24F7458A8AE0E3BAEB7AC734"/>
    <w:rsid w:val="005E3258"/>
  </w:style>
  <w:style w:type="paragraph" w:customStyle="1" w:styleId="FEAD33B6D7364E6FA6A71B4DDF945087">
    <w:name w:val="FEAD33B6D7364E6FA6A71B4DDF945087"/>
    <w:rsid w:val="005E3258"/>
  </w:style>
  <w:style w:type="paragraph" w:customStyle="1" w:styleId="C643975F7F4844869545080434E022CE">
    <w:name w:val="C643975F7F4844869545080434E022CE"/>
    <w:rsid w:val="005E3258"/>
  </w:style>
  <w:style w:type="paragraph" w:customStyle="1" w:styleId="DD159C01B8224430A3A5CFF6717EFC3B">
    <w:name w:val="DD159C01B8224430A3A5CFF6717EFC3B"/>
    <w:rsid w:val="005E3258"/>
  </w:style>
  <w:style w:type="paragraph" w:customStyle="1" w:styleId="22A9FB2EA32046FB8B3A5E284F82681D">
    <w:name w:val="22A9FB2EA32046FB8B3A5E284F82681D"/>
    <w:rsid w:val="005E3258"/>
  </w:style>
  <w:style w:type="paragraph" w:customStyle="1" w:styleId="703D9C3D515F4E918CC39178DF897144">
    <w:name w:val="703D9C3D515F4E918CC39178DF897144"/>
    <w:rsid w:val="005E3258"/>
  </w:style>
  <w:style w:type="paragraph" w:customStyle="1" w:styleId="C80066B8D0A74A89AA8B447C5628D8B5">
    <w:name w:val="C80066B8D0A74A89AA8B447C5628D8B5"/>
    <w:rsid w:val="005E3258"/>
  </w:style>
  <w:style w:type="paragraph" w:customStyle="1" w:styleId="C03AAFF237A5459EA4272CAEA4DF7807">
    <w:name w:val="C03AAFF237A5459EA4272CAEA4DF7807"/>
    <w:rsid w:val="005E3258"/>
  </w:style>
  <w:style w:type="paragraph" w:customStyle="1" w:styleId="32BDFFE1EEBA478C888EEBB43772A3EA">
    <w:name w:val="32BDFFE1EEBA478C888EEBB43772A3EA"/>
    <w:rsid w:val="005E3258"/>
  </w:style>
  <w:style w:type="paragraph" w:customStyle="1" w:styleId="B814285D382D49B196FBFEFED4D394D7">
    <w:name w:val="B814285D382D49B196FBFEFED4D394D7"/>
    <w:rsid w:val="005E3258"/>
  </w:style>
  <w:style w:type="paragraph" w:customStyle="1" w:styleId="726952E06C004CA1B8F48BDDB4238EA4">
    <w:name w:val="726952E06C004CA1B8F48BDDB4238EA4"/>
    <w:rsid w:val="005E3258"/>
  </w:style>
  <w:style w:type="paragraph" w:customStyle="1" w:styleId="8D1B1C13DDD04DF782233980A9CE347F">
    <w:name w:val="8D1B1C13DDD04DF782233980A9CE347F"/>
    <w:rsid w:val="005E3258"/>
  </w:style>
  <w:style w:type="paragraph" w:customStyle="1" w:styleId="85A1D523CC674949916B5BAE3E631E95">
    <w:name w:val="85A1D523CC674949916B5BAE3E631E95"/>
    <w:rsid w:val="005E3258"/>
  </w:style>
  <w:style w:type="paragraph" w:customStyle="1" w:styleId="285619F6D6B942C99815BB9031D880EF">
    <w:name w:val="285619F6D6B942C99815BB9031D880EF"/>
    <w:rsid w:val="005E3258"/>
  </w:style>
  <w:style w:type="paragraph" w:customStyle="1" w:styleId="A72C95A7B000430F923C78113DFABF61">
    <w:name w:val="A72C95A7B000430F923C78113DFABF61"/>
    <w:rsid w:val="005E3258"/>
  </w:style>
  <w:style w:type="paragraph" w:customStyle="1" w:styleId="A11F83BA9B104E5BA6DD6A61AA735129">
    <w:name w:val="A11F83BA9B104E5BA6DD6A61AA735129"/>
    <w:rsid w:val="005E3258"/>
  </w:style>
  <w:style w:type="paragraph" w:customStyle="1" w:styleId="5EBECBC225F14C23AD40C7F4F84C6373">
    <w:name w:val="5EBECBC225F14C23AD40C7F4F84C6373"/>
    <w:rsid w:val="005E3258"/>
  </w:style>
  <w:style w:type="paragraph" w:customStyle="1" w:styleId="C58BA1AEFD23404BB10BDA5804340B80">
    <w:name w:val="C58BA1AEFD23404BB10BDA5804340B80"/>
    <w:rsid w:val="005E3258"/>
  </w:style>
  <w:style w:type="paragraph" w:customStyle="1" w:styleId="7EEAE070B4864D939AEAA6648B7EF057">
    <w:name w:val="7EEAE070B4864D939AEAA6648B7EF057"/>
    <w:rsid w:val="005E3258"/>
  </w:style>
  <w:style w:type="paragraph" w:customStyle="1" w:styleId="46CC7EB3E2BD468984D2C2A7D9E081C4">
    <w:name w:val="46CC7EB3E2BD468984D2C2A7D9E081C4"/>
    <w:rsid w:val="005E3258"/>
  </w:style>
  <w:style w:type="paragraph" w:customStyle="1" w:styleId="CBCEBBE0CA75467CB5EA2926782BE482">
    <w:name w:val="CBCEBBE0CA75467CB5EA2926782BE482"/>
    <w:rsid w:val="005E3258"/>
  </w:style>
  <w:style w:type="paragraph" w:customStyle="1" w:styleId="3EF0C6888C53461789FE1D3EC91F94AB">
    <w:name w:val="3EF0C6888C53461789FE1D3EC91F94AB"/>
    <w:rsid w:val="005E3258"/>
  </w:style>
  <w:style w:type="paragraph" w:customStyle="1" w:styleId="6DCED0948B49458FA87C7DDF89F59CFB">
    <w:name w:val="6DCED0948B49458FA87C7DDF89F59CFB"/>
    <w:rsid w:val="005E3258"/>
  </w:style>
  <w:style w:type="paragraph" w:customStyle="1" w:styleId="EEEBF202BFDE480B890825670AD4C7BC">
    <w:name w:val="EEEBF202BFDE480B890825670AD4C7BC"/>
    <w:rsid w:val="005E3258"/>
  </w:style>
  <w:style w:type="paragraph" w:customStyle="1" w:styleId="96B9B783B5884823884CE047D4318E8A">
    <w:name w:val="96B9B783B5884823884CE047D4318E8A"/>
    <w:rsid w:val="005E3258"/>
  </w:style>
  <w:style w:type="paragraph" w:customStyle="1" w:styleId="CD5CD686D8C047BFA3803524E6260E69">
    <w:name w:val="CD5CD686D8C047BFA3803524E6260E69"/>
    <w:rsid w:val="005E3258"/>
  </w:style>
  <w:style w:type="paragraph" w:customStyle="1" w:styleId="16583FF6EBFC405EB6A5C2CD8CE8BF7D">
    <w:name w:val="16583FF6EBFC405EB6A5C2CD8CE8BF7D"/>
    <w:rsid w:val="005E3258"/>
  </w:style>
  <w:style w:type="paragraph" w:customStyle="1" w:styleId="626D6F121F16436BB1A08085239C6283">
    <w:name w:val="626D6F121F16436BB1A08085239C6283"/>
    <w:rsid w:val="005E3258"/>
  </w:style>
  <w:style w:type="paragraph" w:customStyle="1" w:styleId="7BD992304E854A8594383A4BBE13173C">
    <w:name w:val="7BD992304E854A8594383A4BBE13173C"/>
    <w:rsid w:val="005E3258"/>
  </w:style>
  <w:style w:type="paragraph" w:customStyle="1" w:styleId="39D6F8A7E3BE4F41B903C4D54E757B13">
    <w:name w:val="39D6F8A7E3BE4F41B903C4D54E757B13"/>
    <w:rsid w:val="005E3258"/>
  </w:style>
  <w:style w:type="paragraph" w:customStyle="1" w:styleId="57FAA097B9C04AE68B1297F297D8FAD4">
    <w:name w:val="57FAA097B9C04AE68B1297F297D8FAD4"/>
    <w:rsid w:val="005E3258"/>
  </w:style>
  <w:style w:type="paragraph" w:customStyle="1" w:styleId="26C07297EB6D4D049F491B0130F30DBF">
    <w:name w:val="26C07297EB6D4D049F491B0130F30DBF"/>
    <w:rsid w:val="005E3258"/>
  </w:style>
  <w:style w:type="paragraph" w:customStyle="1" w:styleId="2524A191F6A4422BA2DDE704B46F0CAE">
    <w:name w:val="2524A191F6A4422BA2DDE704B46F0CAE"/>
    <w:rsid w:val="005E3258"/>
  </w:style>
  <w:style w:type="paragraph" w:customStyle="1" w:styleId="836073EE52F14AEC992B577988CDF993">
    <w:name w:val="836073EE52F14AEC992B577988CDF993"/>
    <w:rsid w:val="005E3258"/>
  </w:style>
  <w:style w:type="paragraph" w:customStyle="1" w:styleId="4085F7AECCA5430FBEFF3248F01E7200">
    <w:name w:val="4085F7AECCA5430FBEFF3248F01E7200"/>
    <w:rsid w:val="005E3258"/>
  </w:style>
  <w:style w:type="paragraph" w:customStyle="1" w:styleId="F431579A61614CCD891BA18A158887BD">
    <w:name w:val="F431579A61614CCD891BA18A158887BD"/>
    <w:rsid w:val="005E3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1614-D8C1-4DC1-BB67-031CA5E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</dc:creator>
  <cp:keywords/>
  <dc:description/>
  <cp:lastModifiedBy>Lexie</cp:lastModifiedBy>
  <cp:revision>5</cp:revision>
  <dcterms:created xsi:type="dcterms:W3CDTF">2020-10-13T22:29:00Z</dcterms:created>
  <dcterms:modified xsi:type="dcterms:W3CDTF">2020-10-16T19:51:00Z</dcterms:modified>
</cp:coreProperties>
</file>