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1E36A" w14:textId="77777777" w:rsidR="00600D20" w:rsidRDefault="00000000" w:rsidP="00600D20">
      <w:pPr>
        <w:pStyle w:val="Heading1"/>
        <w:spacing w:before="0" w:after="120" w:line="275" w:lineRule="auto"/>
        <w:jc w:val="center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From Talk to Action: </w:t>
      </w:r>
    </w:p>
    <w:p w14:paraId="3018E42F" w14:textId="612E8785" w:rsidR="00AB2B15" w:rsidRDefault="00000000" w:rsidP="00600D20">
      <w:pPr>
        <w:pStyle w:val="Heading1"/>
        <w:spacing w:before="0" w:after="120" w:line="275" w:lineRule="auto"/>
        <w:jc w:val="center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 Personal Plan for Well-being</w:t>
      </w:r>
    </w:p>
    <w:p w14:paraId="45F6A6C8" w14:textId="35CCDD59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Participant Worksheet | Facilitator:</w:t>
      </w:r>
      <w:r>
        <w:rPr>
          <w:rFonts w:ascii="Google Sans Text" w:eastAsia="Google Sans Text" w:hAnsi="Google Sans Text" w:cs="Google Sans Text"/>
          <w:color w:val="1B1C1D"/>
        </w:rPr>
        <w:t xml:space="preserve"> Jake Van Epps, PhD, Resiliency Center</w:t>
      </w:r>
      <w:r w:rsidR="004570D0">
        <w:rPr>
          <w:rFonts w:ascii="Google Sans Text" w:eastAsia="Google Sans Text" w:hAnsi="Google Sans Text" w:cs="Google Sans Text"/>
          <w:color w:val="1B1C1D"/>
        </w:rPr>
        <w:t>, University of Utah</w:t>
      </w:r>
    </w:p>
    <w:p w14:paraId="226919FB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This worksheet is your personal guide to move from ideas to a concrete, actionable plan. Use it during our session to capture your thoughts and build a proposal for a "quick win" initiative that you can champion in your organization.</w:t>
      </w:r>
    </w:p>
    <w:p w14:paraId="35166510" w14:textId="77777777" w:rsidR="00AB2B15" w:rsidRDefault="00000000">
      <w:pPr>
        <w:pStyle w:val="Heading3"/>
        <w:spacing w:before="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Part 1: Needs Assessment (15 mins)</w:t>
      </w:r>
    </w:p>
    <w:p w14:paraId="372FD71A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What are the small, persistent issues that get in the way of well-being for you and your team?</w:t>
      </w:r>
    </w:p>
    <w:p w14:paraId="415BD471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1. Brainstorm Your "Pebbles" (5 mins)</w:t>
      </w:r>
    </w:p>
    <w:p w14:paraId="7AF1BE47" w14:textId="77777777" w:rsidR="00AB2B1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List 3-5 persistent hassles, inefficiencies, or cultural issues that drain energy.</w:t>
      </w:r>
    </w:p>
    <w:p w14:paraId="271D91B8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 Identify the Supporting Data</w:t>
      </w:r>
    </w:p>
    <w:p w14:paraId="346C1749" w14:textId="77777777" w:rsidR="00AB2B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Next to each "pebble," note any data (formal or informal) that shows its impact.</w:t>
      </w:r>
    </w:p>
    <w:p w14:paraId="31C62463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B2B15" w14:paraId="0C2FC3C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EADC7" w14:textId="77777777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"Pebble in the Shoe" (The Hassle or Problem)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0D6D88" w14:textId="77777777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Existing Data (The Impact)</w:t>
            </w:r>
          </w:p>
        </w:tc>
      </w:tr>
      <w:tr w:rsidR="00AB2B15" w14:paraId="7F45AC3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5E303" w14:textId="4CA2F8F2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color w:val="1B1C1D"/>
              </w:rPr>
              <w:t xml:space="preserve">e.g., </w:t>
            </w:r>
            <w:r w:rsidR="00600D20">
              <w:rPr>
                <w:rFonts w:ascii="Google Sans Text" w:eastAsia="Google Sans Text" w:hAnsi="Google Sans Text" w:cs="Google Sans Text"/>
                <w:i/>
                <w:color w:val="1B1C1D"/>
              </w:rPr>
              <w:t>Lack of support after adverse events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2B566" w14:textId="2E820A63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i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i/>
                <w:color w:val="1B1C1D"/>
              </w:rPr>
              <w:t xml:space="preserve">e.g., </w:t>
            </w:r>
            <w:r w:rsidR="00600D20">
              <w:rPr>
                <w:rFonts w:ascii="Google Sans Text" w:eastAsia="Google Sans Text" w:hAnsi="Google Sans Text" w:cs="Google Sans Text"/>
                <w:i/>
                <w:color w:val="1B1C1D"/>
              </w:rPr>
              <w:t>Staff turnover, frequent unscheduled absences, frequently reported safety events around communication</w:t>
            </w:r>
          </w:p>
        </w:tc>
      </w:tr>
      <w:tr w:rsidR="00AB2B15" w14:paraId="6BDAB04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CD9F4" w14:textId="77777777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7237FC" w14:textId="77777777" w:rsidR="00AB2B15" w:rsidRDefault="00AB2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AB2B15" w14:paraId="12335E1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A9D662" w14:textId="77777777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923CCC" w14:textId="77777777" w:rsidR="00AB2B15" w:rsidRDefault="00AB2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AB2B15" w14:paraId="44E7A28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D551F" w14:textId="77777777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76C04" w14:textId="77777777" w:rsidR="00AB2B15" w:rsidRDefault="00AB2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AB2B15" w14:paraId="7DC9FD9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53F7E8" w14:textId="77777777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A3C5A" w14:textId="77777777" w:rsidR="00AB2B15" w:rsidRDefault="00AB2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AB2B15" w14:paraId="40CD084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29333" w14:textId="77777777" w:rsidR="00AB2B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5.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5EEF4" w14:textId="77777777" w:rsidR="00AB2B15" w:rsidRDefault="00AB2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06ED5459" w14:textId="77777777" w:rsidR="00600D20" w:rsidRDefault="00600D20">
      <w:pPr>
        <w:pStyle w:val="Heading3"/>
        <w:spacing w:before="480" w:after="120" w:line="275" w:lineRule="auto"/>
        <w:rPr>
          <w:rFonts w:ascii="Google Sans Text" w:eastAsia="Google Sans Text" w:hAnsi="Google Sans Text" w:cs="Google Sans Text"/>
          <w:color w:val="1B1C1D"/>
        </w:rPr>
      </w:pPr>
    </w:p>
    <w:p w14:paraId="14C2FBB0" w14:textId="4DD53209" w:rsidR="00AB2B15" w:rsidRDefault="00000000">
      <w:pPr>
        <w:pStyle w:val="Heading3"/>
        <w:spacing w:before="48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lastRenderedPageBreak/>
        <w:t>Part 2: Program Development (15 mins)</w:t>
      </w:r>
    </w:p>
    <w:p w14:paraId="173E4065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Based on your needs assessment and group discussion, it's time to focus on a single, achievable idea.</w:t>
      </w:r>
    </w:p>
    <w:p w14:paraId="4A3911AC" w14:textId="0F5481DE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1. Find Your "Quick Win"</w:t>
      </w:r>
    </w:p>
    <w:p w14:paraId="0A67C90E" w14:textId="6BE157F5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The most effective change starts with initiatives that have a high impact and are highly feasible. </w:t>
      </w:r>
    </w:p>
    <w:p w14:paraId="64AF2DEA" w14:textId="77777777" w:rsidR="00600D20" w:rsidRDefault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F6A929B" w14:textId="77777777" w:rsidR="00600D20" w:rsidRDefault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A98E232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62A7646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2. Brainstorm Your Program (13 mins)</w:t>
      </w:r>
    </w:p>
    <w:p w14:paraId="06083AAB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Work individually to develop one "Quick Win" program or intervention to address a key "pebble."</w:t>
      </w:r>
    </w:p>
    <w:p w14:paraId="04BF606E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CE3192E" w14:textId="4387407B" w:rsidR="00AB2B1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 xml:space="preserve">My chosen "pebble" </w:t>
      </w:r>
      <w:r w:rsidR="00600D20">
        <w:rPr>
          <w:rFonts w:ascii="Google Sans Text" w:eastAsia="Google Sans Text" w:hAnsi="Google Sans Text" w:cs="Google Sans Text"/>
          <w:b/>
          <w:color w:val="1B1C1D"/>
        </w:rPr>
        <w:t>address</w:t>
      </w:r>
      <w:r>
        <w:rPr>
          <w:rFonts w:ascii="Google Sans Text" w:eastAsia="Google Sans Text" w:hAnsi="Google Sans Text" w:cs="Google Sans Text"/>
          <w:b/>
          <w:color w:val="1B1C1D"/>
        </w:rPr>
        <w:t>:</w:t>
      </w:r>
      <w:r>
        <w:rPr>
          <w:rFonts w:ascii="Google Sans Text" w:eastAsia="Google Sans Text" w:hAnsi="Google Sans Text" w:cs="Google Sans Text"/>
          <w:color w:val="1B1C1D"/>
        </w:rPr>
        <w:t xml:space="preserve"> ____________________________________________________</w:t>
      </w:r>
    </w:p>
    <w:p w14:paraId="7AD32198" w14:textId="77777777" w:rsidR="00AB2B1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How does my idea improve...</w:t>
      </w:r>
      <w:r>
        <w:rPr>
          <w:rFonts w:ascii="Google Sans Text" w:eastAsia="Google Sans Text" w:hAnsi="Google Sans Text" w:cs="Google Sans Text"/>
          <w:color w:val="1B1C1D"/>
        </w:rPr>
        <w:t xml:space="preserve"> (Check one or more)</w:t>
      </w:r>
    </w:p>
    <w:p w14:paraId="10BCC33A" w14:textId="77777777" w:rsidR="00AB2B1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[ ] </w:t>
      </w:r>
      <w:r>
        <w:rPr>
          <w:rFonts w:ascii="Google Sans Text" w:eastAsia="Google Sans Text" w:hAnsi="Google Sans Text" w:cs="Google Sans Text"/>
          <w:b/>
          <w:color w:val="1B1C1D"/>
        </w:rPr>
        <w:t>A Culture of Wellness</w:t>
      </w:r>
      <w:r>
        <w:rPr>
          <w:rFonts w:ascii="Google Sans Text" w:eastAsia="Google Sans Text" w:hAnsi="Google Sans Text" w:cs="Google Sans Text"/>
          <w:color w:val="1B1C1D"/>
        </w:rPr>
        <w:t xml:space="preserve"> (e.g., recognition, psychological safety)</w:t>
      </w:r>
    </w:p>
    <w:p w14:paraId="349A370D" w14:textId="77777777" w:rsidR="00AB2B1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[ ] </w:t>
      </w:r>
      <w:r>
        <w:rPr>
          <w:rFonts w:ascii="Google Sans Text" w:eastAsia="Google Sans Text" w:hAnsi="Google Sans Text" w:cs="Google Sans Text"/>
          <w:b/>
          <w:color w:val="1B1C1D"/>
        </w:rPr>
        <w:t>Workplace Efficiency</w:t>
      </w:r>
      <w:r>
        <w:rPr>
          <w:rFonts w:ascii="Google Sans Text" w:eastAsia="Google Sans Text" w:hAnsi="Google Sans Text" w:cs="Google Sans Text"/>
          <w:color w:val="1B1C1D"/>
        </w:rPr>
        <w:t xml:space="preserve"> (e.g., streamlining a process, reducing inbox clutter)</w:t>
      </w:r>
    </w:p>
    <w:p w14:paraId="1B3EC34B" w14:textId="77777777" w:rsidR="00AB2B1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[ ] </w:t>
      </w:r>
      <w:r>
        <w:rPr>
          <w:rFonts w:ascii="Google Sans Text" w:eastAsia="Google Sans Text" w:hAnsi="Google Sans Text" w:cs="Google Sans Text"/>
          <w:b/>
          <w:color w:val="1B1C1D"/>
        </w:rPr>
        <w:t>Individual Factors</w:t>
      </w:r>
      <w:r>
        <w:rPr>
          <w:rFonts w:ascii="Google Sans Text" w:eastAsia="Google Sans Text" w:hAnsi="Google Sans Text" w:cs="Google Sans Text"/>
          <w:color w:val="1B1C1D"/>
        </w:rPr>
        <w:t xml:space="preserve"> (e.g., peer support, access to resources)</w:t>
      </w:r>
    </w:p>
    <w:p w14:paraId="3A36F92B" w14:textId="77777777" w:rsidR="00AB2B1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5" w:lineRule="auto"/>
      </w:pPr>
      <w:r>
        <w:rPr>
          <w:rFonts w:ascii="Google Sans Text" w:eastAsia="Google Sans Text" w:hAnsi="Google Sans Text" w:cs="Google Sans Text"/>
          <w:color w:val="1B1C1D"/>
        </w:rPr>
        <w:t>My "Quick Win" Idea (The simplest version I could test):</w:t>
      </w:r>
    </w:p>
    <w:p w14:paraId="46238FA6" w14:textId="77777777" w:rsidR="00AB2B15" w:rsidRDefault="00AB2B15" w:rsidP="000978E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870"/>
      </w:pPr>
    </w:p>
    <w:p w14:paraId="645BE42A" w14:textId="77777777" w:rsidR="000978E4" w:rsidRDefault="000978E4" w:rsidP="000978E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870"/>
      </w:pPr>
    </w:p>
    <w:p w14:paraId="0C19166D" w14:textId="77777777" w:rsidR="000978E4" w:rsidRDefault="000978E4" w:rsidP="000978E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870"/>
        <w:rPr>
          <w:rFonts w:ascii="Google Sans Text" w:eastAsia="Google Sans Text" w:hAnsi="Google Sans Text" w:cs="Google Sans Text"/>
          <w:color w:val="1B1C1D"/>
        </w:rPr>
      </w:pPr>
    </w:p>
    <w:p w14:paraId="7B028A04" w14:textId="0C571BF2" w:rsidR="00600D20" w:rsidRDefault="00600D20" w:rsidP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 xml:space="preserve">3. </w:t>
      </w:r>
      <w:r w:rsidRPr="004570D0">
        <w:rPr>
          <w:rFonts w:ascii="Google Sans Text" w:eastAsia="Google Sans Text" w:hAnsi="Google Sans Text" w:cs="Google Sans Text"/>
          <w:b/>
        </w:rPr>
        <w:t>Which level(s) of organizational support make sense to address the identified issue?</w:t>
      </w:r>
    </w:p>
    <w:p w14:paraId="5C48A966" w14:textId="77777777" w:rsidR="00600D20" w:rsidRPr="004570D0" w:rsidRDefault="00600D20" w:rsidP="00600D2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Cs/>
        </w:rPr>
      </w:pPr>
      <w:r w:rsidRPr="004570D0">
        <w:rPr>
          <w:rFonts w:ascii="Google Sans Text" w:eastAsia="Google Sans Text" w:hAnsi="Google Sans Text" w:cs="Google Sans Text"/>
          <w:bCs/>
        </w:rPr>
        <w:t>Individual or team support for psychological health</w:t>
      </w:r>
    </w:p>
    <w:p w14:paraId="6A9790CF" w14:textId="77777777" w:rsidR="00600D20" w:rsidRPr="004570D0" w:rsidRDefault="00600D20" w:rsidP="00600D2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Cs/>
        </w:rPr>
      </w:pPr>
      <w:r w:rsidRPr="004570D0">
        <w:rPr>
          <w:rFonts w:ascii="Google Sans Text" w:eastAsia="Google Sans Text" w:hAnsi="Google Sans Text" w:cs="Google Sans Text"/>
          <w:bCs/>
        </w:rPr>
        <w:t>Team Improvement</w:t>
      </w:r>
    </w:p>
    <w:p w14:paraId="539B3E79" w14:textId="77777777" w:rsidR="00600D20" w:rsidRPr="004570D0" w:rsidRDefault="00600D20" w:rsidP="00600D2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Cs/>
        </w:rPr>
      </w:pPr>
      <w:r w:rsidRPr="004570D0">
        <w:rPr>
          <w:rFonts w:ascii="Google Sans Text" w:eastAsia="Google Sans Text" w:hAnsi="Google Sans Text" w:cs="Google Sans Text"/>
          <w:bCs/>
        </w:rPr>
        <w:t>Courses and Trainings</w:t>
      </w:r>
    </w:p>
    <w:p w14:paraId="37C37FBC" w14:textId="265F0635" w:rsidR="000978E4" w:rsidRPr="000978E4" w:rsidRDefault="00600D20" w:rsidP="000978E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 w:rsidRPr="000978E4">
        <w:rPr>
          <w:rFonts w:ascii="Google Sans Text" w:eastAsia="Google Sans Text" w:hAnsi="Google Sans Text" w:cs="Google Sans Text"/>
          <w:bCs/>
        </w:rPr>
        <w:t>System design</w:t>
      </w:r>
    </w:p>
    <w:p w14:paraId="102BD226" w14:textId="2E0CAFDD" w:rsidR="000978E4" w:rsidRPr="000978E4" w:rsidRDefault="00600D20" w:rsidP="000978E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 w:rsidRPr="000978E4">
        <w:rPr>
          <w:rFonts w:ascii="Google Sans Text" w:eastAsia="Google Sans Text" w:hAnsi="Google Sans Text" w:cs="Google Sans Text"/>
          <w:b/>
        </w:rPr>
        <w:t>Why does this choice make sense?</w:t>
      </w:r>
    </w:p>
    <w:p w14:paraId="3423EDF6" w14:textId="77777777" w:rsidR="000978E4" w:rsidRDefault="000978E4" w:rsidP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</w:p>
    <w:p w14:paraId="226B0757" w14:textId="77777777" w:rsidR="00D00891" w:rsidRDefault="00600D20" w:rsidP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br/>
      </w:r>
      <w:r>
        <w:rPr>
          <w:rFonts w:ascii="Google Sans Text" w:eastAsia="Google Sans Text" w:hAnsi="Google Sans Text" w:cs="Google Sans Text"/>
          <w:b/>
        </w:rPr>
        <w:br/>
      </w:r>
      <w:r w:rsidR="00D00891">
        <w:rPr>
          <w:rFonts w:ascii="Google Sans Text" w:eastAsia="Google Sans Text" w:hAnsi="Google Sans Text" w:cs="Google Sans Text"/>
          <w:b/>
        </w:rPr>
        <w:t xml:space="preserve">4. </w:t>
      </w:r>
      <w:r>
        <w:rPr>
          <w:rFonts w:ascii="Google Sans Text" w:eastAsia="Google Sans Text" w:hAnsi="Google Sans Text" w:cs="Google Sans Text"/>
          <w:b/>
        </w:rPr>
        <w:t xml:space="preserve">What Teams, Roles or </w:t>
      </w:r>
      <w:r w:rsidR="00D00891">
        <w:rPr>
          <w:rFonts w:ascii="Google Sans Text" w:eastAsia="Google Sans Text" w:hAnsi="Google Sans Text" w:cs="Google Sans Text"/>
          <w:b/>
        </w:rPr>
        <w:t>Offices</w:t>
      </w:r>
      <w:r>
        <w:rPr>
          <w:rFonts w:ascii="Google Sans Text" w:eastAsia="Google Sans Text" w:hAnsi="Google Sans Text" w:cs="Google Sans Text"/>
          <w:b/>
        </w:rPr>
        <w:t xml:space="preserve"> </w:t>
      </w:r>
      <w:r w:rsidR="00D00891">
        <w:rPr>
          <w:rFonts w:ascii="Google Sans Text" w:eastAsia="Google Sans Text" w:hAnsi="Google Sans Text" w:cs="Google Sans Text"/>
          <w:b/>
        </w:rPr>
        <w:t>w</w:t>
      </w:r>
      <w:r>
        <w:rPr>
          <w:rFonts w:ascii="Google Sans Text" w:eastAsia="Google Sans Text" w:hAnsi="Google Sans Text" w:cs="Google Sans Text"/>
          <w:b/>
        </w:rPr>
        <w:t xml:space="preserve">ould make sense to </w:t>
      </w:r>
      <w:r w:rsidR="000978E4">
        <w:rPr>
          <w:rFonts w:ascii="Google Sans Text" w:eastAsia="Google Sans Text" w:hAnsi="Google Sans Text" w:cs="Google Sans Text"/>
          <w:b/>
        </w:rPr>
        <w:t>utilize in this effort?</w:t>
      </w:r>
    </w:p>
    <w:p w14:paraId="06149E63" w14:textId="675E2980" w:rsidR="00D00891" w:rsidRDefault="00D00891" w:rsidP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br/>
      </w:r>
      <w:r>
        <w:rPr>
          <w:rFonts w:ascii="Google Sans Text" w:eastAsia="Google Sans Text" w:hAnsi="Google Sans Text" w:cs="Google Sans Text"/>
          <w:b/>
        </w:rPr>
        <w:br/>
      </w:r>
      <w:r>
        <w:rPr>
          <w:rFonts w:ascii="Google Sans Text" w:eastAsia="Google Sans Text" w:hAnsi="Google Sans Text" w:cs="Google Sans Text"/>
          <w:b/>
        </w:rPr>
        <w:br/>
        <w:t xml:space="preserve">5. How would you define success? How could you measure success? </w:t>
      </w:r>
    </w:p>
    <w:p w14:paraId="69002E1A" w14:textId="77777777" w:rsidR="00D00891" w:rsidRDefault="00D00891" w:rsidP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</w:p>
    <w:p w14:paraId="172E7B9B" w14:textId="7B1B2E52" w:rsidR="00AB2B15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lastRenderedPageBreak/>
        <w:t>Part 3: Your Proposal &amp; Pitch (20 mins)</w:t>
      </w:r>
    </w:p>
    <w:p w14:paraId="6D489B82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Draft a simple, compelling proposal for your idea. Use this structure to prepare your 2-minute elevator pitch.</w:t>
      </w:r>
    </w:p>
    <w:p w14:paraId="1582BEE5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Program Name:</w:t>
      </w:r>
    </w:p>
    <w:p w14:paraId="53E2039F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The Problem (1 sentence):</w:t>
      </w:r>
    </w:p>
    <w:p w14:paraId="20B1DFF4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What "pebble" are you solving at your institution?</w:t>
      </w:r>
    </w:p>
    <w:p w14:paraId="62E94A69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AD895E2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2C9746E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The Solution (2-3 sentences):</w:t>
      </w:r>
    </w:p>
    <w:p w14:paraId="258453AA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Describe your "Quick Win" program. What will you do?</w:t>
      </w:r>
    </w:p>
    <w:p w14:paraId="608A60F8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7B6FD7C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2274D66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0D4DD49" w14:textId="77777777" w:rsidR="002F2F8C" w:rsidRDefault="002F2F8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</w:p>
    <w:p w14:paraId="45763C6A" w14:textId="3DE121A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The Case (Why should we do this?):</w:t>
      </w:r>
    </w:p>
    <w:p w14:paraId="63F885A6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How will this improve well-being, patient care, or retention? Link it to your organization's values.</w:t>
      </w:r>
    </w:p>
    <w:p w14:paraId="3E689774" w14:textId="77777777" w:rsidR="002F2F8C" w:rsidRDefault="002F2F8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502C14A9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6216BB0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Key Stakeholders:</w:t>
      </w:r>
    </w:p>
    <w:p w14:paraId="0B2D260B" w14:textId="47F8EC62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Who are the 3-5 people</w:t>
      </w:r>
      <w:r w:rsidR="00600D20">
        <w:rPr>
          <w:rFonts w:ascii="Google Sans Text" w:eastAsia="Google Sans Text" w:hAnsi="Google Sans Text" w:cs="Google Sans Text"/>
        </w:rPr>
        <w:t>,</w:t>
      </w:r>
      <w:r>
        <w:rPr>
          <w:rFonts w:ascii="Google Sans Text" w:eastAsia="Google Sans Text" w:hAnsi="Google Sans Text" w:cs="Google Sans Text"/>
        </w:rPr>
        <w:t xml:space="preserve"> or roles you need to get on board?</w:t>
      </w:r>
    </w:p>
    <w:p w14:paraId="5E192513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5B022C5" w14:textId="77777777" w:rsidR="00AB2B15" w:rsidRDefault="00000000" w:rsidP="002F2F8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1.</w:t>
      </w:r>
    </w:p>
    <w:p w14:paraId="5132A360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</w:t>
      </w:r>
    </w:p>
    <w:p w14:paraId="1EB2827A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2.</w:t>
      </w:r>
    </w:p>
    <w:p w14:paraId="41444BAD" w14:textId="77777777" w:rsidR="00AB2B15" w:rsidRDefault="00000000">
      <w:pP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</w:t>
      </w:r>
    </w:p>
    <w:p w14:paraId="7417FF04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3.</w:t>
      </w:r>
    </w:p>
    <w:p w14:paraId="579F2E1E" w14:textId="77777777" w:rsidR="00AB2B15" w:rsidRDefault="00000000">
      <w:pP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</w:t>
      </w:r>
    </w:p>
    <w:p w14:paraId="10B923DF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4.</w:t>
      </w:r>
    </w:p>
    <w:p w14:paraId="29A1D5DD" w14:textId="77777777" w:rsidR="00AB2B15" w:rsidRDefault="00000000">
      <w:pP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___________________________</w:t>
      </w:r>
    </w:p>
    <w:p w14:paraId="40964D70" w14:textId="77777777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5.</w:t>
      </w:r>
    </w:p>
    <w:p w14:paraId="61258678" w14:textId="77777777" w:rsidR="00AB2B15" w:rsidRDefault="00000000">
      <w:pPr>
        <w:spacing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</w:rPr>
        <w:t>___________________________</w:t>
      </w:r>
    </w:p>
    <w:p w14:paraId="77A4A00D" w14:textId="77777777" w:rsidR="00AB2B15" w:rsidRDefault="00AB2B1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7AA3446" w14:textId="77777777" w:rsidR="002F2F8C" w:rsidRDefault="002F2F8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</w:p>
    <w:p w14:paraId="019D1999" w14:textId="0139F64A" w:rsidR="00AB2B15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  <w:b/>
        </w:rPr>
        <w:t>My First Step</w:t>
      </w:r>
      <w:r>
        <w:rPr>
          <w:rFonts w:ascii="Google Sans Text" w:eastAsia="Google Sans Text" w:hAnsi="Google Sans Text" w:cs="Google Sans Text"/>
        </w:rPr>
        <w:t>:</w:t>
      </w:r>
    </w:p>
    <w:p w14:paraId="6AB7A9B5" w14:textId="5FE6FF7C" w:rsidR="00AB2B15" w:rsidRDefault="00000000" w:rsidP="00600D2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color w:val="0B57D0"/>
          <w:u w:val="single"/>
        </w:rPr>
      </w:pPr>
      <w:r>
        <w:rPr>
          <w:rFonts w:ascii="Google Sans Text" w:eastAsia="Google Sans Text" w:hAnsi="Google Sans Text" w:cs="Google Sans Text"/>
        </w:rPr>
        <w:t>What is one small action you can take next week to move this forward?</w:t>
      </w:r>
      <w:r w:rsidR="00D00891">
        <w:rPr>
          <w:rFonts w:ascii="Google Sans Text" w:eastAsia="Google Sans Text" w:hAnsi="Google Sans Text" w:cs="Google Sans Text"/>
        </w:rPr>
        <w:br/>
      </w:r>
      <w:r w:rsidR="00D00891">
        <w:rPr>
          <w:rFonts w:ascii="Google Sans Text" w:eastAsia="Google Sans Text" w:hAnsi="Google Sans Text" w:cs="Google Sans Text"/>
        </w:rPr>
        <w:br/>
      </w:r>
      <w:r w:rsidR="00D00891">
        <w:rPr>
          <w:rFonts w:ascii="Google Sans Text" w:eastAsia="Google Sans Text" w:hAnsi="Google Sans Text" w:cs="Google Sans Text"/>
        </w:rPr>
        <w:br/>
      </w:r>
      <w:r w:rsidR="00D00891" w:rsidRPr="00D00891">
        <w:rPr>
          <w:rFonts w:ascii="Google Sans Text" w:eastAsia="Google Sans Text" w:hAnsi="Google Sans Text" w:cs="Google Sans Text"/>
          <w:b/>
          <w:bCs/>
        </w:rPr>
        <w:t>Measurement of Success Plan:</w:t>
      </w:r>
    </w:p>
    <w:sectPr w:rsidR="00AB2B1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9667C72-C041-4924-B22F-33ED1E772643}"/>
    <w:embedItalic r:id="rId2" w:fontKey="{6251543F-F436-43A4-8FAD-9724FC9299B6}"/>
  </w:font>
  <w:font w:name="Google Sans">
    <w:charset w:val="00"/>
    <w:family w:val="auto"/>
    <w:pitch w:val="default"/>
    <w:embedRegular r:id="rId3" w:fontKey="{F9ED1476-51CE-49B3-8E39-54B9E177A2EB}"/>
    <w:embedBold r:id="rId4" w:fontKey="{CC62CE59-4676-4647-A24D-2B3A0945CBDA}"/>
  </w:font>
  <w:font w:name="Google Sans Text">
    <w:charset w:val="00"/>
    <w:family w:val="auto"/>
    <w:pitch w:val="default"/>
    <w:embedRegular r:id="rId5" w:fontKey="{942259C4-7A03-433A-9F58-AF98D19D55B8}"/>
    <w:embedBold r:id="rId6" w:fontKey="{069EEFDC-3D58-41C6-8216-EAC815C4799B}"/>
    <w:embedItalic r:id="rId7" w:fontKey="{CEBC5908-CE72-492F-92C3-8CDF64397C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33DA150-70D9-4911-AA92-55383FB017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9C7241D-1E89-42A9-A0BE-5BD2C9C396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27274"/>
    <w:multiLevelType w:val="multilevel"/>
    <w:tmpl w:val="14986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9E719C"/>
    <w:multiLevelType w:val="multilevel"/>
    <w:tmpl w:val="79788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717885"/>
    <w:multiLevelType w:val="hybridMultilevel"/>
    <w:tmpl w:val="2EAE50C4"/>
    <w:lvl w:ilvl="0" w:tplc="8EAE2D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71662"/>
    <w:multiLevelType w:val="multilevel"/>
    <w:tmpl w:val="DF9CF8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82667E0"/>
    <w:multiLevelType w:val="multilevel"/>
    <w:tmpl w:val="7612F7B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87798477">
    <w:abstractNumId w:val="1"/>
  </w:num>
  <w:num w:numId="2" w16cid:durableId="2122799138">
    <w:abstractNumId w:val="0"/>
  </w:num>
  <w:num w:numId="3" w16cid:durableId="637492456">
    <w:abstractNumId w:val="3"/>
  </w:num>
  <w:num w:numId="4" w16cid:durableId="1367678898">
    <w:abstractNumId w:val="4"/>
  </w:num>
  <w:num w:numId="5" w16cid:durableId="1164856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B15"/>
    <w:rsid w:val="000978E4"/>
    <w:rsid w:val="0011438E"/>
    <w:rsid w:val="002F2F8C"/>
    <w:rsid w:val="004570D0"/>
    <w:rsid w:val="004B1054"/>
    <w:rsid w:val="00600D20"/>
    <w:rsid w:val="00882BCB"/>
    <w:rsid w:val="00AB2B15"/>
    <w:rsid w:val="00BA5FBA"/>
    <w:rsid w:val="00D00891"/>
    <w:rsid w:val="00E213B1"/>
    <w:rsid w:val="00F0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6F29A"/>
  <w15:docId w15:val="{C7E8DF58-289B-4286-89F7-0215BCF5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57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Van Epps, PhD</dc:creator>
  <cp:lastModifiedBy>Jake Van Epps</cp:lastModifiedBy>
  <cp:revision>8</cp:revision>
  <cp:lastPrinted>2025-10-11T02:27:00Z</cp:lastPrinted>
  <dcterms:created xsi:type="dcterms:W3CDTF">2025-10-10T18:30:00Z</dcterms:created>
  <dcterms:modified xsi:type="dcterms:W3CDTF">2025-10-11T02:29:00Z</dcterms:modified>
</cp:coreProperties>
</file>